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A5" w:rsidRPr="00A92823" w:rsidRDefault="004864A5" w:rsidP="004864A5">
      <w:pPr>
        <w:spacing w:before="100" w:beforeAutospacing="1" w:after="100" w:afterAutospacing="1"/>
        <w:jc w:val="center"/>
        <w:outlineLvl w:val="1"/>
        <w:rPr>
          <w:b/>
          <w:bCs/>
          <w:color w:val="00B050"/>
          <w:sz w:val="36"/>
          <w:szCs w:val="36"/>
        </w:rPr>
      </w:pPr>
      <w:r w:rsidRPr="00A92823">
        <w:rPr>
          <w:b/>
          <w:bCs/>
          <w:color w:val="00B050"/>
          <w:sz w:val="36"/>
          <w:szCs w:val="36"/>
        </w:rPr>
        <w:t>10ήμερη Αεροπορική εκδρομή Κρουαζιέρα Νείλου, Κάϊρο, Αλεξάνδρεια</w:t>
      </w:r>
    </w:p>
    <w:p w:rsidR="004864A5" w:rsidRPr="00F434A0" w:rsidRDefault="004864A5" w:rsidP="004864A5">
      <w:pPr>
        <w:pStyle w:val="ac"/>
        <w:jc w:val="both"/>
      </w:pPr>
      <w:r w:rsidRPr="00F434A0">
        <w:rPr>
          <w:rStyle w:val="a6"/>
        </w:rPr>
        <w:t>1η ημέρα</w:t>
      </w:r>
      <w:r>
        <w:rPr>
          <w:rStyle w:val="a6"/>
        </w:rPr>
        <w:t xml:space="preserve"> </w:t>
      </w:r>
      <w:r w:rsidRPr="006D0C57">
        <w:rPr>
          <w:rStyle w:val="a6"/>
        </w:rPr>
        <w:t>14</w:t>
      </w:r>
      <w:r>
        <w:rPr>
          <w:rStyle w:val="a6"/>
        </w:rPr>
        <w:t>/02/25</w:t>
      </w:r>
      <w:r w:rsidRPr="00F434A0">
        <w:rPr>
          <w:rStyle w:val="a6"/>
        </w:rPr>
        <w:t xml:space="preserve"> Αθήνα </w:t>
      </w:r>
      <w:r>
        <w:rPr>
          <w:rStyle w:val="a6"/>
        </w:rPr>
        <w:t>–</w:t>
      </w:r>
      <w:r w:rsidRPr="00F434A0">
        <w:rPr>
          <w:rStyle w:val="a6"/>
        </w:rPr>
        <w:t xml:space="preserve"> Κάιρο</w:t>
      </w:r>
    </w:p>
    <w:p w:rsidR="004864A5" w:rsidRPr="003476E5" w:rsidRDefault="004864A5" w:rsidP="004864A5">
      <w:pPr>
        <w:pStyle w:val="ac"/>
        <w:jc w:val="both"/>
      </w:pPr>
      <w:r w:rsidRPr="00F434A0">
        <w:t>Πτήση</w:t>
      </w:r>
      <w:r>
        <w:t xml:space="preserve"> στις </w:t>
      </w:r>
      <w:r>
        <w:rPr>
          <w:b/>
        </w:rPr>
        <w:t>13.15</w:t>
      </w:r>
      <w:r w:rsidRPr="00F434A0">
        <w:t xml:space="preserve"> για το </w:t>
      </w:r>
      <w:r w:rsidRPr="004D6D55">
        <w:rPr>
          <w:b/>
        </w:rPr>
        <w:t>Kάιρο</w:t>
      </w:r>
      <w:r w:rsidRPr="00F434A0">
        <w:t xml:space="preserve"> ή Αλ Καχίρα, την πόλη </w:t>
      </w:r>
      <w:r>
        <w:rPr>
          <w:sz w:val="23"/>
          <w:szCs w:val="23"/>
        </w:rPr>
        <w:t xml:space="preserve">που αποτελεί την καρδιά του  </w:t>
      </w:r>
      <w:r>
        <w:rPr>
          <w:rStyle w:val="a6"/>
          <w:sz w:val="23"/>
          <w:szCs w:val="23"/>
        </w:rPr>
        <w:t xml:space="preserve">Αραβικού Κόσμου, </w:t>
      </w:r>
      <w:r w:rsidRPr="00F434A0">
        <w:t>των 1000 μιναρέδων</w:t>
      </w:r>
      <w:r>
        <w:t xml:space="preserve"> με  22</w:t>
      </w:r>
      <w:r w:rsidRPr="00281A18">
        <w:t>.</w:t>
      </w:r>
      <w:r>
        <w:t>000</w:t>
      </w:r>
      <w:r w:rsidRPr="00281A18">
        <w:t>.</w:t>
      </w:r>
      <w:r>
        <w:t>000 κάτοικους και</w:t>
      </w:r>
      <w:r w:rsidRPr="00F434A0">
        <w:t xml:space="preserve"> πρωτεύουσα της Αιγύπτ</w:t>
      </w:r>
      <w:r>
        <w:t>ου. Άφιξη στο αεροδρόμιο του Καί</w:t>
      </w:r>
      <w:r w:rsidRPr="00F434A0">
        <w:t>ρου</w:t>
      </w:r>
      <w:r>
        <w:t xml:space="preserve"> στις </w:t>
      </w:r>
      <w:r>
        <w:rPr>
          <w:b/>
        </w:rPr>
        <w:t>15.10</w:t>
      </w:r>
      <w:r w:rsidRPr="00F434A0">
        <w:t xml:space="preserve"> έλεγχος διαβατηρίων, συνάντηση με τον αντιπρόσωπο του γραφείου μας, μεταφορά στο ξενοδοχείο, τακτοποίηση στα δωμάτια </w:t>
      </w:r>
      <w:r>
        <w:t>και</w:t>
      </w:r>
      <w:r w:rsidRPr="00F434A0">
        <w:t xml:space="preserve"> διανυκτέρευση.</w:t>
      </w:r>
    </w:p>
    <w:p w:rsidR="004864A5" w:rsidRDefault="004864A5" w:rsidP="004864A5">
      <w:pPr>
        <w:pStyle w:val="ac"/>
        <w:jc w:val="both"/>
      </w:pPr>
    </w:p>
    <w:p w:rsidR="004864A5" w:rsidRPr="00F434A0" w:rsidRDefault="004864A5" w:rsidP="004864A5">
      <w:pPr>
        <w:pStyle w:val="ac"/>
        <w:jc w:val="both"/>
      </w:pPr>
      <w:r w:rsidRPr="00F434A0">
        <w:rPr>
          <w:rStyle w:val="a6"/>
        </w:rPr>
        <w:t>2η ημέρα</w:t>
      </w:r>
      <w:r>
        <w:rPr>
          <w:rStyle w:val="a6"/>
        </w:rPr>
        <w:t xml:space="preserve"> </w:t>
      </w:r>
      <w:r w:rsidRPr="00410FBC">
        <w:rPr>
          <w:rStyle w:val="a6"/>
        </w:rPr>
        <w:t>15</w:t>
      </w:r>
      <w:r>
        <w:rPr>
          <w:rStyle w:val="a6"/>
        </w:rPr>
        <w:t>/02/25</w:t>
      </w:r>
      <w:r w:rsidRPr="00F434A0">
        <w:rPr>
          <w:rStyle w:val="a6"/>
        </w:rPr>
        <w:t xml:space="preserve"> </w:t>
      </w:r>
      <w:r>
        <w:rPr>
          <w:rStyle w:val="a6"/>
        </w:rPr>
        <w:t>Αιγυπτιακό Μουσείο</w:t>
      </w:r>
      <w:r w:rsidRPr="00D43FE3">
        <w:rPr>
          <w:rStyle w:val="a6"/>
        </w:rPr>
        <w:t xml:space="preserve"> </w:t>
      </w:r>
      <w:r>
        <w:rPr>
          <w:rStyle w:val="a6"/>
        </w:rPr>
        <w:t xml:space="preserve">ή </w:t>
      </w:r>
      <w:r>
        <w:rPr>
          <w:rStyle w:val="a6"/>
          <w:lang w:val="en-US"/>
        </w:rPr>
        <w:t>Grand</w:t>
      </w:r>
      <w:r w:rsidRPr="00D43FE3">
        <w:rPr>
          <w:rStyle w:val="a6"/>
        </w:rPr>
        <w:t xml:space="preserve"> </w:t>
      </w:r>
      <w:r>
        <w:rPr>
          <w:rStyle w:val="a6"/>
          <w:lang w:val="en-US"/>
        </w:rPr>
        <w:t>Egyptian</w:t>
      </w:r>
      <w:r w:rsidRPr="00D43FE3">
        <w:rPr>
          <w:rStyle w:val="a6"/>
        </w:rPr>
        <w:t xml:space="preserve"> </w:t>
      </w:r>
      <w:r>
        <w:rPr>
          <w:rStyle w:val="a6"/>
          <w:lang w:val="en-US"/>
        </w:rPr>
        <w:t>Museum</w:t>
      </w:r>
      <w:r>
        <w:rPr>
          <w:rStyle w:val="a6"/>
        </w:rPr>
        <w:t xml:space="preserve"> – Πυραμίδες / Σφίγγα – Χαλ Ελ Καλίλι</w:t>
      </w:r>
    </w:p>
    <w:p w:rsidR="004864A5" w:rsidRPr="00437EFD" w:rsidRDefault="004864A5" w:rsidP="004864A5">
      <w:pPr>
        <w:pStyle w:val="ac"/>
        <w:jc w:val="both"/>
      </w:pPr>
      <w:r>
        <w:t>Μετά το πρωινό ξεκινάμε τη 1</w:t>
      </w:r>
      <w:r w:rsidRPr="000B08E9">
        <w:rPr>
          <w:vertAlign w:val="superscript"/>
        </w:rPr>
        <w:t>η</w:t>
      </w:r>
      <w:r>
        <w:t xml:space="preserve"> περιήγηση μας στην </w:t>
      </w:r>
      <w:r w:rsidRPr="00F434A0">
        <w:t xml:space="preserve">2η πόλη σε μέγεθος της Αφρικής. Θα δούμε το </w:t>
      </w:r>
      <w:r w:rsidRPr="00FD0EC6">
        <w:rPr>
          <w:b/>
        </w:rPr>
        <w:t>Αιγυπτιακό Μουσείο</w:t>
      </w:r>
      <w:r w:rsidRPr="00F434A0">
        <w:t xml:space="preserve"> που συγκαταλέγεται μεταξύ των σημαντικότερων της υφηλίου. Εύκολα μπορεί να γίνει αντιληπτό ότι πρόκειται για ένα από τα πλουσιότερα μουσεία από πλευράς εκθεμάτων καθώς φιλοξενεί μερικά από τα σπουδαιότερα ευρήματα της φαραωνικής Αιγύπτου </w:t>
      </w:r>
      <w:r>
        <w:t>και</w:t>
      </w:r>
      <w:r w:rsidRPr="00F434A0">
        <w:t xml:space="preserve"> μια σειρά ανεκτίμητων θησαυρών Αιγύπτιων βασιλιάδων. Χτίστηκε το 1900. </w:t>
      </w:r>
      <w:r>
        <w:t xml:space="preserve">Συνεχίζουμε με τις </w:t>
      </w:r>
      <w:r w:rsidRPr="00F434A0">
        <w:t xml:space="preserve">επιβλητικές </w:t>
      </w:r>
      <w:r w:rsidRPr="0099064F">
        <w:rPr>
          <w:b/>
        </w:rPr>
        <w:t>Πυραμίδες,</w:t>
      </w:r>
      <w:r w:rsidRPr="00F434A0">
        <w:t xml:space="preserve"> ένα από τα 7 θαύματα του κόσμου, το κολοσσιαίο άγαλμα της </w:t>
      </w:r>
      <w:r w:rsidRPr="0099064F">
        <w:rPr>
          <w:b/>
        </w:rPr>
        <w:t>Σφίγγας</w:t>
      </w:r>
      <w:r w:rsidRPr="00F434A0">
        <w:t xml:space="preserve"> με σώμα λιονταριού </w:t>
      </w:r>
      <w:r>
        <w:t>και</w:t>
      </w:r>
      <w:r w:rsidRPr="00F434A0">
        <w:t xml:space="preserve"> το π</w:t>
      </w:r>
      <w:r>
        <w:t xml:space="preserve">ρόσωπο του Φαραώ Χεφρίνου. </w:t>
      </w:r>
      <w:r w:rsidRPr="0099064F">
        <w:rPr>
          <w:b/>
        </w:rPr>
        <w:t>Γεύμα</w:t>
      </w:r>
      <w:r>
        <w:t xml:space="preserve"> σε τοπικό εστιατόριο. </w:t>
      </w:r>
      <w:r w:rsidRPr="00F434A0">
        <w:t xml:space="preserve">Επίσκεψη στο εργαστήριο </w:t>
      </w:r>
      <w:r w:rsidRPr="0099064F">
        <w:rPr>
          <w:b/>
        </w:rPr>
        <w:t>Παπύρων</w:t>
      </w:r>
      <w:r w:rsidRPr="00F434A0">
        <w:t xml:space="preserve"> όπου μαθαίνουμε τον τρόπο κατασκευής τους</w:t>
      </w:r>
      <w:r w:rsidRPr="00E36506">
        <w:t>. Τέλος</w:t>
      </w:r>
      <w:r>
        <w:t xml:space="preserve"> θα δούμε</w:t>
      </w:r>
      <w:r w:rsidRPr="00E36506">
        <w:t xml:space="preserve"> </w:t>
      </w:r>
      <w:r w:rsidRPr="00F434A0">
        <w:t xml:space="preserve">το </w:t>
      </w:r>
      <w:r w:rsidRPr="00D8634A">
        <w:rPr>
          <w:b/>
        </w:rPr>
        <w:t>μεγάλο τζαμί</w:t>
      </w:r>
      <w:r>
        <w:rPr>
          <w:b/>
        </w:rPr>
        <w:t xml:space="preserve">, </w:t>
      </w:r>
      <w:r w:rsidRPr="00E36506">
        <w:t xml:space="preserve">θα περιηγηθούμε σε ένα από τα πιο γνωστά </w:t>
      </w:r>
      <w:r w:rsidRPr="00BD162D">
        <w:rPr>
          <w:b/>
        </w:rPr>
        <w:t>σουκ</w:t>
      </w:r>
      <w:r w:rsidRPr="00E36506">
        <w:t xml:space="preserve"> της Ανατολής, το φημισμένο </w:t>
      </w:r>
      <w:r w:rsidRPr="00E36506">
        <w:rPr>
          <w:b/>
        </w:rPr>
        <w:t>Χαν Ελ Χαλίλι</w:t>
      </w:r>
      <w:r w:rsidRPr="00E36506">
        <w:t xml:space="preserve">. Κοσμήματα από ασήμι </w:t>
      </w:r>
      <w:r>
        <w:t xml:space="preserve">- </w:t>
      </w:r>
      <w:r w:rsidRPr="00E36506">
        <w:t xml:space="preserve"> χρυσό, διακοσμητικά αντικείμενα, μπακίρια </w:t>
      </w:r>
      <w:r>
        <w:t>και</w:t>
      </w:r>
      <w:r w:rsidRPr="00E36506">
        <w:t xml:space="preserve"> ένα σωρό άλλα είδη σε μοναδικές τιμές, μια ευκαιρία για ψώνια </w:t>
      </w:r>
      <w:r>
        <w:t xml:space="preserve">και εξάσκηση </w:t>
      </w:r>
      <w:r w:rsidRPr="00E36506">
        <w:t>στο ανατολίτικο παζάρεμα!</w:t>
      </w:r>
      <w:r>
        <w:t xml:space="preserve"> Ε</w:t>
      </w:r>
      <w:r w:rsidRPr="00F434A0">
        <w:t>πιστροφή στο ξενοδοχείο, διανυκτέρευση</w:t>
      </w:r>
      <w:r>
        <w:t>.</w:t>
      </w:r>
    </w:p>
    <w:p w:rsidR="004864A5" w:rsidRPr="00437EFD" w:rsidRDefault="004864A5" w:rsidP="004864A5">
      <w:pPr>
        <w:pStyle w:val="ac"/>
        <w:jc w:val="both"/>
      </w:pPr>
    </w:p>
    <w:p w:rsidR="004864A5" w:rsidRPr="006D0C57" w:rsidRDefault="004864A5" w:rsidP="004864A5">
      <w:pPr>
        <w:pStyle w:val="ac"/>
        <w:jc w:val="both"/>
        <w:rPr>
          <w:b/>
        </w:rPr>
      </w:pPr>
      <w:r w:rsidRPr="006D0C57">
        <w:rPr>
          <w:b/>
        </w:rPr>
        <w:t>3</w:t>
      </w:r>
      <w:r w:rsidRPr="006D0C57">
        <w:rPr>
          <w:b/>
          <w:vertAlign w:val="superscript"/>
        </w:rPr>
        <w:t>η</w:t>
      </w:r>
      <w:r w:rsidRPr="006D0C57">
        <w:rPr>
          <w:b/>
        </w:rPr>
        <w:t xml:space="preserve"> ημέρα 16/02/25 ολοήμερη εκδρομή στην Αλεξάνδρεια </w:t>
      </w:r>
    </w:p>
    <w:p w:rsidR="004864A5" w:rsidRDefault="004864A5" w:rsidP="004864A5">
      <w:pPr>
        <w:pStyle w:val="ac"/>
        <w:jc w:val="both"/>
      </w:pPr>
      <w:r>
        <w:t xml:space="preserve">Πρωινή αναχώρηση για την παραθαλάσσια </w:t>
      </w:r>
      <w:r w:rsidRPr="00E36506">
        <w:rPr>
          <w:b/>
        </w:rPr>
        <w:t>Αλεξάνδρεια</w:t>
      </w:r>
      <w:r>
        <w:t xml:space="preserve"> </w:t>
      </w:r>
      <w:r w:rsidRPr="00F434A0">
        <w:t>‘’ το μαργαριτάρι της Μεσογείου’’</w:t>
      </w:r>
      <w:r>
        <w:t>,</w:t>
      </w:r>
      <w:r w:rsidRPr="00F434A0">
        <w:t xml:space="preserve"> την πόλη που ίδρυσε</w:t>
      </w:r>
      <w:r>
        <w:t xml:space="preserve"> το 331π.Χ.</w:t>
      </w:r>
      <w:r w:rsidRPr="00F434A0">
        <w:t xml:space="preserve"> </w:t>
      </w:r>
      <w:r>
        <w:t>και</w:t>
      </w:r>
      <w:r w:rsidRPr="00F434A0">
        <w:t xml:space="preserve"> έζησε ο Μέγας Αλέξανδρος. </w:t>
      </w:r>
      <w:r>
        <w:t xml:space="preserve">Μία από τις μεγαλύτερες πόλεις του αρχαίου κόσμου κατά τη διάρκεια της δυναστείας των Πτολεμαίων, που αποτέλεσε σημείο αναφοράς για τον Ελληνισμό μέχρι τη σύγχρονη εποχή. Σήμα κατατεθέν της ήταν ο </w:t>
      </w:r>
      <w:r w:rsidRPr="00336A6A">
        <w:rPr>
          <w:b/>
        </w:rPr>
        <w:t>Φάρος,</w:t>
      </w:r>
      <w:r>
        <w:rPr>
          <w:b/>
        </w:rPr>
        <w:t xml:space="preserve"> ένα από τα 7 θαύματα του κόσμου,</w:t>
      </w:r>
      <w:r>
        <w:t xml:space="preserve"> τον οποίο κατεδάφισε ο Μαμελούκος σουλτάνος </w:t>
      </w:r>
      <w:r w:rsidRPr="00E36506">
        <w:rPr>
          <w:b/>
        </w:rPr>
        <w:t>Καΐτ Μπέη</w:t>
      </w:r>
      <w:r>
        <w:t xml:space="preserve"> το 1480, προκειμένου να κατασκευάσει το υπάρχον φρούριο. Άφιξη, ξενάγηση στην πόλη. Θα δούμε τα  θερινά </w:t>
      </w:r>
      <w:r w:rsidRPr="00336A6A">
        <w:rPr>
          <w:b/>
        </w:rPr>
        <w:t>ανάκτορα</w:t>
      </w:r>
      <w:r>
        <w:t xml:space="preserve"> του βασιλιά Φαρούκ με τους υπέροχους κήπους της </w:t>
      </w:r>
      <w:r w:rsidRPr="00336A6A">
        <w:rPr>
          <w:b/>
        </w:rPr>
        <w:t>Μοντάζα</w:t>
      </w:r>
      <w:r>
        <w:t xml:space="preserve">, το μνημείο του </w:t>
      </w:r>
      <w:r w:rsidRPr="00336A6A">
        <w:rPr>
          <w:b/>
        </w:rPr>
        <w:t>Άγνωστου Στρατιώτη</w:t>
      </w:r>
      <w:r>
        <w:rPr>
          <w:b/>
        </w:rPr>
        <w:t xml:space="preserve">, </w:t>
      </w:r>
      <w:r w:rsidRPr="00F434A0">
        <w:t>το Ελλην</w:t>
      </w:r>
      <w:r>
        <w:t>ορθόδοξο</w:t>
      </w:r>
      <w:r w:rsidRPr="00F434A0">
        <w:t xml:space="preserve"> </w:t>
      </w:r>
      <w:r w:rsidRPr="0099064F">
        <w:rPr>
          <w:b/>
        </w:rPr>
        <w:t>Πατριαρχείο</w:t>
      </w:r>
      <w:r>
        <w:rPr>
          <w:b/>
        </w:rPr>
        <w:t>,</w:t>
      </w:r>
      <w:r w:rsidRPr="00336A6A">
        <w:t xml:space="preserve"> </w:t>
      </w:r>
      <w:r>
        <w:t xml:space="preserve">την σύγχρονη </w:t>
      </w:r>
      <w:r w:rsidRPr="00336A6A">
        <w:rPr>
          <w:b/>
        </w:rPr>
        <w:t>Βιβλιοθήκη</w:t>
      </w:r>
      <w:r>
        <w:t xml:space="preserve"> της Αλεξάνδρειας, η οποία αποτελεί ένα εξαιρετικό δείγμα αρχιτεκτονικής, </w:t>
      </w:r>
      <w:r w:rsidRPr="00F434A0">
        <w:t xml:space="preserve"> την </w:t>
      </w:r>
      <w:r w:rsidRPr="0099064F">
        <w:rPr>
          <w:b/>
        </w:rPr>
        <w:t>Ελληνιστική  παροικία</w:t>
      </w:r>
      <w:r w:rsidRPr="00F434A0">
        <w:t xml:space="preserve">, το Σπίτι που έζησε </w:t>
      </w:r>
      <w:r>
        <w:t>και</w:t>
      </w:r>
      <w:r w:rsidRPr="00F434A0">
        <w:t xml:space="preserve"> έγραψε τα τελευταία χρόνια της ζωής του ο μεγάλος Έλληνας ποιητής </w:t>
      </w:r>
      <w:r w:rsidRPr="0099064F">
        <w:rPr>
          <w:b/>
        </w:rPr>
        <w:t>Καβάφης</w:t>
      </w:r>
      <w:r>
        <w:rPr>
          <w:b/>
        </w:rPr>
        <w:t xml:space="preserve">. Γεύμα </w:t>
      </w:r>
      <w:r>
        <w:t>σε τοπικό εστιατόριο. Ε</w:t>
      </w:r>
      <w:r w:rsidRPr="00F434A0">
        <w:t>πιστροφή στο Κάιρο, διανυκτέρευση στο ξενοδοχείο.</w:t>
      </w:r>
      <w:r>
        <w:t xml:space="preserve"> </w:t>
      </w:r>
    </w:p>
    <w:p w:rsidR="004864A5" w:rsidRDefault="004864A5" w:rsidP="004864A5">
      <w:pPr>
        <w:pStyle w:val="Web"/>
        <w:tabs>
          <w:tab w:val="left" w:pos="6300"/>
        </w:tabs>
        <w:jc w:val="both"/>
        <w:rPr>
          <w:rFonts w:ascii="Calibri" w:hAnsi="Calibri" w:cs="Calibri"/>
          <w:sz w:val="22"/>
          <w:szCs w:val="22"/>
        </w:rPr>
      </w:pPr>
      <w:r>
        <w:rPr>
          <w:rStyle w:val="a6"/>
          <w:rFonts w:ascii="Calibri" w:hAnsi="Calibri" w:cs="Calibri"/>
          <w:sz w:val="22"/>
          <w:szCs w:val="22"/>
        </w:rPr>
        <w:t>4η ημέρα 17/02/25 Κάιρο – Λούξορ</w:t>
      </w:r>
      <w:r w:rsidRPr="00486E62">
        <w:rPr>
          <w:rStyle w:val="a6"/>
          <w:rFonts w:ascii="Calibri" w:hAnsi="Calibri" w:cs="Calibri"/>
          <w:sz w:val="22"/>
          <w:szCs w:val="22"/>
        </w:rPr>
        <w:t xml:space="preserve"> :</w:t>
      </w:r>
      <w:r w:rsidRPr="00486E62">
        <w:rPr>
          <w:rFonts w:ascii="Calibri" w:hAnsi="Calibri" w:cs="Calibri"/>
          <w:sz w:val="22"/>
          <w:szCs w:val="22"/>
        </w:rPr>
        <w:t> </w:t>
      </w:r>
      <w:r w:rsidRPr="005A35CA">
        <w:rPr>
          <w:rFonts w:ascii="Calibri" w:hAnsi="Calibri" w:cs="Calibri"/>
          <w:sz w:val="22"/>
          <w:szCs w:val="22"/>
        </w:rPr>
        <w:t>Πτήση</w:t>
      </w:r>
      <w:r>
        <w:rPr>
          <w:rFonts w:ascii="Calibri" w:hAnsi="Calibri" w:cs="Calibri"/>
          <w:sz w:val="22"/>
          <w:szCs w:val="22"/>
        </w:rPr>
        <w:t xml:space="preserve"> στις </w:t>
      </w:r>
      <w:r w:rsidRPr="000B1393">
        <w:rPr>
          <w:rFonts w:ascii="Calibri" w:hAnsi="Calibri" w:cs="Calibri"/>
          <w:b/>
          <w:sz w:val="22"/>
          <w:szCs w:val="22"/>
        </w:rPr>
        <w:t>07.15</w:t>
      </w:r>
      <w:r w:rsidRPr="005A35CA">
        <w:rPr>
          <w:rFonts w:ascii="Calibri" w:hAnsi="Calibri" w:cs="Calibri"/>
          <w:sz w:val="22"/>
          <w:szCs w:val="22"/>
        </w:rPr>
        <w:t xml:space="preserve"> για το </w:t>
      </w:r>
      <w:r w:rsidRPr="000B1393">
        <w:rPr>
          <w:rFonts w:ascii="Calibri" w:hAnsi="Calibri" w:cs="Calibri"/>
          <w:b/>
          <w:sz w:val="22"/>
          <w:szCs w:val="22"/>
        </w:rPr>
        <w:t>Λούξορ</w:t>
      </w:r>
      <w:r w:rsidRPr="005A35CA">
        <w:rPr>
          <w:rFonts w:ascii="Calibri" w:hAnsi="Calibri" w:cs="Calibri"/>
          <w:sz w:val="22"/>
          <w:szCs w:val="22"/>
        </w:rPr>
        <w:t>. Άφιξη</w:t>
      </w:r>
      <w:r>
        <w:rPr>
          <w:rFonts w:ascii="Calibri" w:hAnsi="Calibri" w:cs="Calibri"/>
          <w:sz w:val="22"/>
          <w:szCs w:val="22"/>
        </w:rPr>
        <w:t xml:space="preserve"> στις </w:t>
      </w:r>
      <w:r w:rsidRPr="000B1393">
        <w:rPr>
          <w:rFonts w:ascii="Calibri" w:hAnsi="Calibri" w:cs="Calibri"/>
          <w:b/>
          <w:sz w:val="22"/>
          <w:szCs w:val="22"/>
        </w:rPr>
        <w:t>08.20</w:t>
      </w:r>
      <w:r w:rsidRPr="005A35CA">
        <w:rPr>
          <w:rFonts w:ascii="Calibri" w:hAnsi="Calibri" w:cs="Calibri"/>
          <w:sz w:val="22"/>
          <w:szCs w:val="22"/>
        </w:rPr>
        <w:t xml:space="preserve">, </w:t>
      </w:r>
      <w:r>
        <w:rPr>
          <w:rFonts w:ascii="Calibri" w:hAnsi="Calibri" w:cs="Calibri"/>
          <w:sz w:val="22"/>
          <w:szCs w:val="22"/>
        </w:rPr>
        <w:t>μ</w:t>
      </w:r>
      <w:r w:rsidRPr="005A35CA">
        <w:rPr>
          <w:rFonts w:ascii="Calibri" w:hAnsi="Calibri" w:cs="Calibri"/>
          <w:sz w:val="22"/>
          <w:szCs w:val="22"/>
        </w:rPr>
        <w:t>εταφορά στο κρουαζιερόπλοιο που θα μας φιλοξενήσει τις επόμενες μέρες, τακτοποίηση στις καμπίνες.</w:t>
      </w:r>
      <w:r>
        <w:rPr>
          <w:rFonts w:ascii="Calibri" w:hAnsi="Calibri" w:cs="Calibri"/>
          <w:sz w:val="22"/>
          <w:szCs w:val="22"/>
        </w:rPr>
        <w:t xml:space="preserve"> Γεύμα και επίσκεψη στους </w:t>
      </w:r>
      <w:r w:rsidRPr="00B16506">
        <w:rPr>
          <w:rFonts w:ascii="Calibri" w:hAnsi="Calibri" w:cs="Calibri"/>
          <w:sz w:val="22"/>
          <w:szCs w:val="22"/>
        </w:rPr>
        <w:t>επιβλητικούς ναούς του Καρνάκ ο οποίος υπήρξε ο μεγαλύτερος χώρος λατρείας της αρχαιότητος</w:t>
      </w:r>
      <w:r>
        <w:rPr>
          <w:rFonts w:ascii="Calibri" w:hAnsi="Calibri" w:cs="Calibri"/>
          <w:sz w:val="22"/>
          <w:szCs w:val="22"/>
        </w:rPr>
        <w:t>. Ο</w:t>
      </w:r>
      <w:r w:rsidRPr="00B16506">
        <w:rPr>
          <w:rFonts w:ascii="Calibri" w:hAnsi="Calibri" w:cs="Calibri"/>
          <w:sz w:val="22"/>
          <w:szCs w:val="22"/>
        </w:rPr>
        <w:t xml:space="preserve"> ναός με τον υπόστυλο χώρο με τις 134 κολώνες, το ιερό και την θεία λίμνη,</w:t>
      </w:r>
      <w:r>
        <w:rPr>
          <w:rFonts w:ascii="Calibri" w:hAnsi="Calibri" w:cs="Calibri"/>
          <w:sz w:val="22"/>
          <w:szCs w:val="22"/>
        </w:rPr>
        <w:t xml:space="preserve"> </w:t>
      </w:r>
      <w:r w:rsidRPr="00B16506">
        <w:rPr>
          <w:rFonts w:ascii="Calibri" w:hAnsi="Calibri" w:cs="Calibri"/>
          <w:sz w:val="22"/>
          <w:szCs w:val="22"/>
        </w:rPr>
        <w:t>έχει να επιδείξει 18 ξεχωριστούς ιερούς χώρους και το ναο του Λούξορ, που οι Αιγύπτιοι το</w:t>
      </w:r>
      <w:r>
        <w:rPr>
          <w:rFonts w:ascii="Calibri" w:hAnsi="Calibri" w:cs="Calibri"/>
          <w:b/>
          <w:sz w:val="22"/>
          <w:szCs w:val="22"/>
        </w:rPr>
        <w:t xml:space="preserve"> </w:t>
      </w:r>
      <w:r w:rsidRPr="00B16506">
        <w:rPr>
          <w:rFonts w:ascii="Calibri" w:hAnsi="Calibri" w:cs="Calibri"/>
          <w:sz w:val="22"/>
          <w:szCs w:val="22"/>
        </w:rPr>
        <w:t>ονόμασαν και ως</w:t>
      </w:r>
      <w:r>
        <w:rPr>
          <w:rFonts w:ascii="Calibri" w:hAnsi="Calibri" w:cs="Calibri"/>
          <w:b/>
          <w:sz w:val="22"/>
          <w:szCs w:val="22"/>
        </w:rPr>
        <w:t xml:space="preserve"> ΜΕΣΗΜΒΡΙΝΟ ΧΑΡΕΜΙ ΤΟΥ ΑΜΜΩΝΑ,</w:t>
      </w:r>
      <w:r w:rsidRPr="00486E62">
        <w:rPr>
          <w:rFonts w:ascii="Calibri" w:hAnsi="Calibri" w:cs="Calibri"/>
          <w:sz w:val="22"/>
          <w:szCs w:val="22"/>
        </w:rPr>
        <w:t xml:space="preserve"> που βρίσκονται στην </w:t>
      </w:r>
      <w:r w:rsidRPr="000B1393">
        <w:rPr>
          <w:rFonts w:ascii="Calibri" w:hAnsi="Calibri" w:cs="Calibri"/>
          <w:b/>
          <w:sz w:val="22"/>
          <w:szCs w:val="22"/>
        </w:rPr>
        <w:t>Aνατολική όχθη</w:t>
      </w:r>
      <w:r>
        <w:rPr>
          <w:rFonts w:ascii="Calibri" w:hAnsi="Calibri" w:cs="Calibri"/>
          <w:sz w:val="22"/>
          <w:szCs w:val="22"/>
        </w:rPr>
        <w:t>. Δείπνο και διανυκτέρευση</w:t>
      </w:r>
      <w:r w:rsidRPr="006E2CDF">
        <w:rPr>
          <w:rFonts w:ascii="Calibri" w:hAnsi="Calibri" w:cs="Calibri"/>
          <w:sz w:val="22"/>
          <w:szCs w:val="22"/>
        </w:rPr>
        <w:t xml:space="preserve"> </w:t>
      </w:r>
      <w:r>
        <w:rPr>
          <w:rFonts w:ascii="Calibri" w:hAnsi="Calibri" w:cs="Calibri"/>
          <w:sz w:val="22"/>
          <w:szCs w:val="22"/>
        </w:rPr>
        <w:t>εν πλώ.</w:t>
      </w:r>
    </w:p>
    <w:p w:rsidR="004864A5" w:rsidRPr="00486E62" w:rsidRDefault="004864A5" w:rsidP="004864A5">
      <w:pPr>
        <w:pStyle w:val="ac"/>
        <w:tabs>
          <w:tab w:val="left" w:pos="6300"/>
        </w:tabs>
        <w:jc w:val="both"/>
        <w:rPr>
          <w:rFonts w:cs="Calibri"/>
        </w:rPr>
      </w:pPr>
      <w:r>
        <w:rPr>
          <w:rStyle w:val="a6"/>
          <w:rFonts w:cs="Calibri"/>
        </w:rPr>
        <w:t>5η ημέρα 18/02/25</w:t>
      </w:r>
      <w:r w:rsidRPr="006E2CDF">
        <w:rPr>
          <w:rStyle w:val="a6"/>
          <w:rFonts w:cs="Calibri"/>
        </w:rPr>
        <w:t xml:space="preserve"> </w:t>
      </w:r>
      <w:r>
        <w:rPr>
          <w:rStyle w:val="a6"/>
          <w:rFonts w:cs="Calibri"/>
        </w:rPr>
        <w:t>Λούξορ</w:t>
      </w:r>
      <w:r w:rsidRPr="00486E62">
        <w:rPr>
          <w:rStyle w:val="a6"/>
          <w:rFonts w:cs="Calibri"/>
        </w:rPr>
        <w:t>:</w:t>
      </w:r>
      <w:r w:rsidRPr="00486E62">
        <w:rPr>
          <w:rFonts w:cs="Calibri"/>
        </w:rPr>
        <w:t xml:space="preserve"> </w:t>
      </w:r>
      <w:r>
        <w:rPr>
          <w:rFonts w:cs="Calibri"/>
        </w:rPr>
        <w:t>Πρωινό, Ξ</w:t>
      </w:r>
      <w:r w:rsidRPr="00486E62">
        <w:rPr>
          <w:rFonts w:cs="Calibri"/>
        </w:rPr>
        <w:t xml:space="preserve">ενάγησή </w:t>
      </w:r>
      <w:r>
        <w:rPr>
          <w:rFonts w:cs="Calibri"/>
        </w:rPr>
        <w:t xml:space="preserve">στην </w:t>
      </w:r>
      <w:r w:rsidRPr="000B1393">
        <w:rPr>
          <w:rFonts w:cs="Calibri"/>
          <w:b/>
        </w:rPr>
        <w:t>Δυτική όχθη</w:t>
      </w:r>
      <w:r>
        <w:rPr>
          <w:rFonts w:cs="Calibri"/>
        </w:rPr>
        <w:t xml:space="preserve"> και την κοιλάδα των Βασιλέων ένα από τα σημαντικότερα ευρήματα της Αρχαίας Αιγύπτου</w:t>
      </w:r>
      <w:r w:rsidRPr="00DD046B">
        <w:rPr>
          <w:rFonts w:cs="Calibri"/>
        </w:rPr>
        <w:t>,</w:t>
      </w:r>
      <w:r>
        <w:rPr>
          <w:rFonts w:cs="Calibri"/>
        </w:rPr>
        <w:t xml:space="preserve"> περισσότεροι από 60 τάφοι</w:t>
      </w:r>
      <w:r w:rsidRPr="00DD046B">
        <w:rPr>
          <w:rFonts w:cs="Calibri"/>
        </w:rPr>
        <w:t>,</w:t>
      </w:r>
      <w:r>
        <w:rPr>
          <w:rFonts w:cs="Calibri"/>
        </w:rPr>
        <w:t xml:space="preserve"> μεταξύ τους και αυτός του Τουτ Αμόν.</w:t>
      </w:r>
      <w:r w:rsidRPr="00486E62">
        <w:rPr>
          <w:rFonts w:cs="Calibri"/>
        </w:rPr>
        <w:t xml:space="preserve"> Εδώ θα δούμε τους </w:t>
      </w:r>
      <w:r w:rsidRPr="000B1393">
        <w:rPr>
          <w:rFonts w:cs="Calibri"/>
          <w:b/>
        </w:rPr>
        <w:t>κολοσσούς του Μέμνονα</w:t>
      </w:r>
      <w:r w:rsidRPr="00486E62">
        <w:rPr>
          <w:rFonts w:cs="Calibri"/>
        </w:rPr>
        <w:t xml:space="preserve">, τον 3 όροφο επιτάφιο </w:t>
      </w:r>
      <w:r w:rsidRPr="000B1393">
        <w:rPr>
          <w:rFonts w:cs="Calibri"/>
          <w:b/>
        </w:rPr>
        <w:t>ναό της Χατσεπσούτ</w:t>
      </w:r>
      <w:r>
        <w:rPr>
          <w:rFonts w:cs="Calibri"/>
        </w:rPr>
        <w:t>, Γεύμα, δ</w:t>
      </w:r>
      <w:r w:rsidRPr="00486E62">
        <w:rPr>
          <w:rFonts w:cs="Calibri"/>
        </w:rPr>
        <w:t xml:space="preserve">είπνο, διασκέδαση </w:t>
      </w:r>
      <w:r>
        <w:rPr>
          <w:rFonts w:cs="Calibri"/>
        </w:rPr>
        <w:t>και</w:t>
      </w:r>
      <w:r w:rsidRPr="00486E62">
        <w:rPr>
          <w:rFonts w:cs="Calibri"/>
        </w:rPr>
        <w:t xml:space="preserve"> διανυκτέρευση στο πλοίο.</w:t>
      </w:r>
      <w:r w:rsidRPr="005A35CA">
        <w:rPr>
          <w:rFonts w:cs="Calibri"/>
        </w:rPr>
        <w:t xml:space="preserve"> </w:t>
      </w:r>
      <w:r>
        <w:rPr>
          <w:rFonts w:cs="Calibri"/>
        </w:rPr>
        <w:t>Πλεύση</w:t>
      </w:r>
      <w:r w:rsidRPr="00486E62">
        <w:rPr>
          <w:rFonts w:cs="Calibri"/>
        </w:rPr>
        <w:t xml:space="preserve"> γ</w:t>
      </w:r>
      <w:r>
        <w:rPr>
          <w:rFonts w:cs="Calibri"/>
        </w:rPr>
        <w:t>ια Εσνα.</w:t>
      </w:r>
    </w:p>
    <w:p w:rsidR="004864A5" w:rsidRDefault="004864A5" w:rsidP="004864A5">
      <w:pPr>
        <w:pStyle w:val="Web"/>
        <w:tabs>
          <w:tab w:val="left" w:pos="6300"/>
        </w:tabs>
        <w:jc w:val="both"/>
        <w:rPr>
          <w:rFonts w:ascii="Calibri" w:hAnsi="Calibri" w:cs="Calibri"/>
          <w:sz w:val="22"/>
          <w:szCs w:val="22"/>
        </w:rPr>
      </w:pPr>
      <w:r>
        <w:rPr>
          <w:rStyle w:val="a6"/>
          <w:rFonts w:ascii="Calibri" w:hAnsi="Calibri" w:cs="Calibri"/>
          <w:sz w:val="22"/>
          <w:szCs w:val="22"/>
        </w:rPr>
        <w:lastRenderedPageBreak/>
        <w:t>6</w:t>
      </w:r>
      <w:r w:rsidRPr="00274440">
        <w:rPr>
          <w:rStyle w:val="a6"/>
          <w:rFonts w:ascii="Calibri" w:hAnsi="Calibri" w:cs="Calibri"/>
          <w:sz w:val="22"/>
          <w:szCs w:val="22"/>
        </w:rPr>
        <w:t>η ημέρα</w:t>
      </w:r>
      <w:r>
        <w:rPr>
          <w:rStyle w:val="a6"/>
          <w:rFonts w:ascii="Calibri" w:hAnsi="Calibri" w:cs="Calibri"/>
          <w:sz w:val="22"/>
          <w:szCs w:val="22"/>
        </w:rPr>
        <w:t xml:space="preserve"> 19/02/25 Έσνα – Ετφού – Κομόμπο</w:t>
      </w:r>
      <w:r w:rsidRPr="00274440">
        <w:rPr>
          <w:rStyle w:val="a6"/>
          <w:rFonts w:ascii="Calibri" w:hAnsi="Calibri" w:cs="Calibri"/>
          <w:sz w:val="22"/>
          <w:szCs w:val="22"/>
        </w:rPr>
        <w:t>:</w:t>
      </w:r>
      <w:r w:rsidRPr="00274440">
        <w:rPr>
          <w:rFonts w:ascii="Calibri" w:hAnsi="Calibri" w:cs="Calibri"/>
          <w:sz w:val="22"/>
          <w:szCs w:val="22"/>
        </w:rPr>
        <w:t xml:space="preserve"> </w:t>
      </w:r>
      <w:r>
        <w:rPr>
          <w:rFonts w:ascii="Calibri" w:hAnsi="Calibri" w:cs="Calibri"/>
          <w:sz w:val="22"/>
          <w:szCs w:val="22"/>
        </w:rPr>
        <w:t>Πρωινό, ά</w:t>
      </w:r>
      <w:r w:rsidRPr="00274440">
        <w:rPr>
          <w:rFonts w:ascii="Calibri" w:hAnsi="Calibri" w:cs="Calibri"/>
          <w:sz w:val="22"/>
          <w:szCs w:val="22"/>
        </w:rPr>
        <w:t>φιξη, ξ</w:t>
      </w:r>
      <w:r>
        <w:rPr>
          <w:rFonts w:ascii="Calibri" w:hAnsi="Calibri" w:cs="Calibri"/>
          <w:sz w:val="22"/>
          <w:szCs w:val="22"/>
        </w:rPr>
        <w:t xml:space="preserve">ενάγηση στον </w:t>
      </w:r>
      <w:r w:rsidRPr="000B1393">
        <w:rPr>
          <w:rFonts w:ascii="Calibri" w:hAnsi="Calibri" w:cs="Calibri"/>
          <w:b/>
          <w:sz w:val="22"/>
          <w:szCs w:val="22"/>
        </w:rPr>
        <w:t>ναό του θεού Ωρου</w:t>
      </w:r>
      <w:r w:rsidRPr="00274440">
        <w:rPr>
          <w:rFonts w:ascii="Calibri" w:hAnsi="Calibri" w:cs="Calibri"/>
          <w:sz w:val="22"/>
          <w:szCs w:val="22"/>
        </w:rPr>
        <w:t xml:space="preserve">, τον θεό του Ουρανού που αναπαρίστατο με ανθρώπινο σώμα </w:t>
      </w:r>
      <w:r>
        <w:rPr>
          <w:rFonts w:ascii="Calibri" w:hAnsi="Calibri" w:cs="Calibri"/>
          <w:sz w:val="22"/>
          <w:szCs w:val="22"/>
        </w:rPr>
        <w:t>και</w:t>
      </w:r>
      <w:r w:rsidRPr="00274440">
        <w:rPr>
          <w:rFonts w:ascii="Calibri" w:hAnsi="Calibri" w:cs="Calibri"/>
          <w:sz w:val="22"/>
          <w:szCs w:val="22"/>
        </w:rPr>
        <w:t xml:space="preserve"> κεφάλι γερακιού. Ο ναός χτίστηκε επι δυναστείας Πτολεμαίων </w:t>
      </w:r>
      <w:r>
        <w:rPr>
          <w:rFonts w:ascii="Calibri" w:hAnsi="Calibri" w:cs="Calibri"/>
          <w:sz w:val="22"/>
          <w:szCs w:val="22"/>
        </w:rPr>
        <w:t>και</w:t>
      </w:r>
      <w:r w:rsidRPr="00274440">
        <w:rPr>
          <w:rFonts w:ascii="Calibri" w:hAnsi="Calibri" w:cs="Calibri"/>
          <w:sz w:val="22"/>
          <w:szCs w:val="22"/>
        </w:rPr>
        <w:t xml:space="preserve"> είναι ο 2ος μεγαλύτερος ναός της Αιγύπτου μετά από αυτόν του Καρνάκ. Πλεύση στις καταπράσινες όχθες του Νείλου, με κατεύθυνση το </w:t>
      </w:r>
      <w:r w:rsidRPr="000B1393">
        <w:rPr>
          <w:rFonts w:ascii="Calibri" w:hAnsi="Calibri" w:cs="Calibri"/>
          <w:b/>
          <w:sz w:val="22"/>
          <w:szCs w:val="22"/>
        </w:rPr>
        <w:t>Κομόμπο</w:t>
      </w:r>
      <w:r w:rsidRPr="00274440">
        <w:rPr>
          <w:rFonts w:ascii="Calibri" w:hAnsi="Calibri" w:cs="Calibri"/>
          <w:sz w:val="22"/>
          <w:szCs w:val="22"/>
        </w:rPr>
        <w:t xml:space="preserve">. Άφιξη, ξενάγηση στο </w:t>
      </w:r>
      <w:r w:rsidRPr="000B1393">
        <w:rPr>
          <w:rFonts w:ascii="Calibri" w:hAnsi="Calibri" w:cs="Calibri"/>
          <w:b/>
          <w:sz w:val="22"/>
          <w:szCs w:val="22"/>
        </w:rPr>
        <w:t>ναό του θεού κροκοδείλου, Σόμπεκ</w:t>
      </w:r>
      <w:r w:rsidRPr="00274440">
        <w:rPr>
          <w:rFonts w:ascii="Calibri" w:hAnsi="Calibri" w:cs="Calibri"/>
          <w:sz w:val="22"/>
          <w:szCs w:val="22"/>
        </w:rPr>
        <w:t xml:space="preserve"> ο οποίος κατασκευάστηκε την Ελληνορωμαϊκή περίοδο </w:t>
      </w:r>
      <w:r>
        <w:rPr>
          <w:rFonts w:ascii="Calibri" w:hAnsi="Calibri" w:cs="Calibri"/>
          <w:sz w:val="22"/>
          <w:szCs w:val="22"/>
        </w:rPr>
        <w:t>και</w:t>
      </w:r>
      <w:r w:rsidRPr="00274440">
        <w:rPr>
          <w:rFonts w:ascii="Calibri" w:hAnsi="Calibri" w:cs="Calibri"/>
          <w:sz w:val="22"/>
          <w:szCs w:val="22"/>
        </w:rPr>
        <w:t xml:space="preserve"> είναι μοναδικός, γιατί στην πραγματικότητα αποτελεί σύμπλεγμα 2 ναών, αφιερωμένω</w:t>
      </w:r>
      <w:r>
        <w:rPr>
          <w:rFonts w:ascii="Calibri" w:hAnsi="Calibri" w:cs="Calibri"/>
          <w:sz w:val="22"/>
          <w:szCs w:val="22"/>
        </w:rPr>
        <w:t xml:space="preserve">ν στους θεούς Σόμπεκ και Χαροέρις. </w:t>
      </w:r>
      <w:r w:rsidRPr="00274440">
        <w:rPr>
          <w:rFonts w:ascii="Calibri" w:hAnsi="Calibri" w:cs="Calibri"/>
          <w:sz w:val="22"/>
          <w:szCs w:val="22"/>
        </w:rPr>
        <w:t xml:space="preserve">Γεύμα, δείπνο, διασκέδαση </w:t>
      </w:r>
      <w:r>
        <w:rPr>
          <w:rFonts w:ascii="Calibri" w:hAnsi="Calibri" w:cs="Calibri"/>
          <w:sz w:val="22"/>
          <w:szCs w:val="22"/>
        </w:rPr>
        <w:t>και</w:t>
      </w:r>
      <w:r w:rsidRPr="00274440">
        <w:rPr>
          <w:rFonts w:ascii="Calibri" w:hAnsi="Calibri" w:cs="Calibri"/>
          <w:sz w:val="22"/>
          <w:szCs w:val="22"/>
        </w:rPr>
        <w:t xml:space="preserve"> διανυκτέρευση στο πλοίο. </w:t>
      </w:r>
      <w:r>
        <w:rPr>
          <w:rFonts w:ascii="Calibri" w:hAnsi="Calibri" w:cs="Calibri"/>
          <w:sz w:val="22"/>
          <w:szCs w:val="22"/>
        </w:rPr>
        <w:t xml:space="preserve">Πλέυση για </w:t>
      </w:r>
      <w:r w:rsidRPr="000B1393">
        <w:rPr>
          <w:rFonts w:ascii="Calibri" w:hAnsi="Calibri" w:cs="Calibri"/>
          <w:b/>
          <w:sz w:val="22"/>
          <w:szCs w:val="22"/>
        </w:rPr>
        <w:t>Ασουάν</w:t>
      </w:r>
      <w:r>
        <w:rPr>
          <w:rFonts w:ascii="Calibri" w:hAnsi="Calibri" w:cs="Calibri"/>
          <w:sz w:val="22"/>
          <w:szCs w:val="22"/>
        </w:rPr>
        <w:t>.</w:t>
      </w:r>
    </w:p>
    <w:p w:rsidR="004864A5" w:rsidRPr="00D96CD4" w:rsidRDefault="004864A5" w:rsidP="004864A5">
      <w:pPr>
        <w:pStyle w:val="ac"/>
        <w:tabs>
          <w:tab w:val="left" w:pos="6300"/>
        </w:tabs>
        <w:jc w:val="both"/>
      </w:pPr>
      <w:r>
        <w:rPr>
          <w:rStyle w:val="a6"/>
        </w:rPr>
        <w:t>7</w:t>
      </w:r>
      <w:r w:rsidRPr="005C79AA">
        <w:rPr>
          <w:rStyle w:val="a6"/>
        </w:rPr>
        <w:t>η ημέρα</w:t>
      </w:r>
      <w:r>
        <w:rPr>
          <w:rStyle w:val="a6"/>
        </w:rPr>
        <w:t xml:space="preserve"> 20/02/25</w:t>
      </w:r>
      <w:r w:rsidRPr="005C79AA">
        <w:rPr>
          <w:rStyle w:val="a6"/>
        </w:rPr>
        <w:t xml:space="preserve"> Ασσουάν</w:t>
      </w:r>
      <w:r>
        <w:rPr>
          <w:rStyle w:val="a6"/>
        </w:rPr>
        <w:t xml:space="preserve"> </w:t>
      </w:r>
      <w:r w:rsidRPr="00256E80">
        <w:rPr>
          <w:rStyle w:val="a6"/>
        </w:rPr>
        <w:t xml:space="preserve">– </w:t>
      </w:r>
      <w:r>
        <w:t xml:space="preserve"> </w:t>
      </w:r>
      <w:r w:rsidRPr="00256E80">
        <w:t xml:space="preserve">Περιήγηση στο </w:t>
      </w:r>
      <w:r w:rsidRPr="000B1393">
        <w:rPr>
          <w:b/>
        </w:rPr>
        <w:t xml:space="preserve">μικρό </w:t>
      </w:r>
      <w:r>
        <w:rPr>
          <w:b/>
        </w:rPr>
        <w:t>και</w:t>
      </w:r>
      <w:r w:rsidRPr="000B1393">
        <w:rPr>
          <w:b/>
        </w:rPr>
        <w:t xml:space="preserve"> μεγάλο φράγμα</w:t>
      </w:r>
      <w:r w:rsidRPr="00256E80">
        <w:t xml:space="preserve"> του Ασουάν που κατασκευάστηκε το 1960 </w:t>
      </w:r>
      <w:r>
        <w:t>και</w:t>
      </w:r>
      <w:r w:rsidRPr="00256E80">
        <w:t xml:space="preserve"> στα αρχαία ορυχεία γρανίτη όπου θα δούμε τον γνωστό ημιτελ</w:t>
      </w:r>
      <w:r>
        <w:t>ή οβελίσκο</w:t>
      </w:r>
      <w:r w:rsidRPr="00A84327">
        <w:t xml:space="preserve">. </w:t>
      </w:r>
      <w:r w:rsidRPr="00A84327">
        <w:rPr>
          <w:b/>
        </w:rPr>
        <w:t>Ακολουθεί βόλτα με τις γραφικές φελούκες στο Νείλο για να δούμε τη νήσο Κίτσενερ με τους Βοτανικούς κήπους, το λαμπρό μαυσωλείο του Αγά Χαν</w:t>
      </w:r>
      <w:r>
        <w:t xml:space="preserve">. Γεύμα,  </w:t>
      </w:r>
      <w:r w:rsidRPr="005C79AA">
        <w:t xml:space="preserve">Δείπνο, διασκέδαση </w:t>
      </w:r>
      <w:r>
        <w:t>και</w:t>
      </w:r>
      <w:r w:rsidRPr="005C79AA">
        <w:t xml:space="preserve"> διανυκτέρευση στο πλοίο.</w:t>
      </w:r>
    </w:p>
    <w:p w:rsidR="004864A5" w:rsidRDefault="004864A5" w:rsidP="004864A5">
      <w:pPr>
        <w:pStyle w:val="ac"/>
        <w:jc w:val="both"/>
      </w:pPr>
      <w:r>
        <w:rPr>
          <w:rStyle w:val="a6"/>
        </w:rPr>
        <w:t>8</w:t>
      </w:r>
      <w:r w:rsidRPr="005C79AA">
        <w:rPr>
          <w:rStyle w:val="a6"/>
        </w:rPr>
        <w:t>η ημέρα</w:t>
      </w:r>
      <w:r>
        <w:rPr>
          <w:rStyle w:val="a6"/>
        </w:rPr>
        <w:t xml:space="preserve"> 21/02/25</w:t>
      </w:r>
      <w:r w:rsidRPr="005C79AA">
        <w:rPr>
          <w:rStyle w:val="a6"/>
        </w:rPr>
        <w:t xml:space="preserve"> Ασσουάν</w:t>
      </w:r>
      <w:r>
        <w:rPr>
          <w:rStyle w:val="a6"/>
        </w:rPr>
        <w:t xml:space="preserve"> </w:t>
      </w:r>
      <w:r w:rsidRPr="005C79AA">
        <w:rPr>
          <w:rStyle w:val="a6"/>
        </w:rPr>
        <w:t>:</w:t>
      </w:r>
      <w:r w:rsidRPr="005C79AA">
        <w:t xml:space="preserve"> </w:t>
      </w:r>
      <w:r>
        <w:t xml:space="preserve">Πρωινό  και αναχώρηση για </w:t>
      </w:r>
      <w:r w:rsidRPr="000B1393">
        <w:rPr>
          <w:b/>
        </w:rPr>
        <w:t xml:space="preserve"> Άμπου Σίμπελ</w:t>
      </w:r>
      <w:r w:rsidRPr="00256E80">
        <w:t>,</w:t>
      </w:r>
      <w:r>
        <w:t xml:space="preserve"> 280 χλμ. </w:t>
      </w:r>
      <w:r w:rsidRPr="00256E80">
        <w:t xml:space="preserve"> έναν από </w:t>
      </w:r>
      <w:r>
        <w:t xml:space="preserve">τους </w:t>
      </w:r>
      <w:r w:rsidRPr="00256E80">
        <w:t xml:space="preserve"> γνωστότερους αρχαιολογικούς χώρους της Αιγύπτου. Θα δούμε τους δύο μεγαλοπρεπείς ναούς, λαξευμένους σε βράχο από ψαμμίτη οι οποίοι κατασκευάστηκαν από τον Ραμσή ΙΙ προς τιμήν της νίκης των Χετταίων στην μάχη του Καντές. Ο μικρός ναός αφιερωμένος στην σύζυγο του Νεφερτάρι αποτελείτε από 6 αγάλματα ύψους 10 μέτρων ενώ στον μεγάλο ναό που είναι αφιερωμένος στον ίδιο τον Φαραώ, επιβλητικά κάθονται σαν σε θρόνο 4 αγάλματα 20 μέτρων του Ραμση ΙΙ. Κατά την διάρκεια της παραμονής στο Άμπου Σιμπέλ θα αποκρυπτογραφήσουμε την ιστορία των δυο ναών μέσα από τα χιλιάδες ιερογλυφικά και σύμβολα που βρίσκονται χαραγμένα στο εσωτερικό, βιώνοντας αυτό το αρχέγονο συναίσθημα που σου προσφέρει η</w:t>
      </w:r>
      <w:r>
        <w:t xml:space="preserve"> Αίγυπτος. Γεύμα σε τοπικό εστιατόριο . Επιστροφή στο ξενοδοχείο στο  </w:t>
      </w:r>
      <w:r w:rsidRPr="000B1393">
        <w:rPr>
          <w:b/>
        </w:rPr>
        <w:t>Ασουάν</w:t>
      </w:r>
      <w:r>
        <w:t>, διανυκτέρευση.</w:t>
      </w:r>
    </w:p>
    <w:p w:rsidR="004864A5" w:rsidRDefault="004864A5" w:rsidP="004864A5">
      <w:pPr>
        <w:pStyle w:val="Web"/>
        <w:tabs>
          <w:tab w:val="left" w:pos="6300"/>
        </w:tabs>
        <w:jc w:val="both"/>
        <w:rPr>
          <w:rFonts w:ascii="Calibri" w:hAnsi="Calibri" w:cs="Calibri"/>
          <w:sz w:val="22"/>
          <w:szCs w:val="22"/>
        </w:rPr>
      </w:pPr>
      <w:r>
        <w:rPr>
          <w:rStyle w:val="a6"/>
          <w:rFonts w:ascii="Calibri" w:hAnsi="Calibri" w:cs="Calibri"/>
          <w:sz w:val="22"/>
          <w:szCs w:val="22"/>
        </w:rPr>
        <w:t>9</w:t>
      </w:r>
      <w:r w:rsidRPr="00486E62">
        <w:rPr>
          <w:rStyle w:val="a6"/>
          <w:rFonts w:ascii="Calibri" w:hAnsi="Calibri" w:cs="Calibri"/>
          <w:sz w:val="22"/>
          <w:szCs w:val="22"/>
        </w:rPr>
        <w:t>η ημέρα</w:t>
      </w:r>
      <w:r>
        <w:rPr>
          <w:rStyle w:val="a6"/>
          <w:rFonts w:ascii="Calibri" w:hAnsi="Calibri" w:cs="Calibri"/>
          <w:sz w:val="22"/>
          <w:szCs w:val="22"/>
        </w:rPr>
        <w:t xml:space="preserve"> 22/02/25</w:t>
      </w:r>
      <w:r w:rsidRPr="00486E62">
        <w:rPr>
          <w:rStyle w:val="a6"/>
          <w:rFonts w:ascii="Calibri" w:hAnsi="Calibri" w:cs="Calibri"/>
          <w:sz w:val="22"/>
          <w:szCs w:val="22"/>
        </w:rPr>
        <w:t xml:space="preserve"> </w:t>
      </w:r>
      <w:r>
        <w:rPr>
          <w:rStyle w:val="a6"/>
          <w:rFonts w:ascii="Calibri" w:hAnsi="Calibri" w:cs="Calibri"/>
          <w:sz w:val="22"/>
          <w:szCs w:val="22"/>
        </w:rPr>
        <w:t>Ασουάν</w:t>
      </w:r>
      <w:r w:rsidRPr="00486E62">
        <w:rPr>
          <w:rStyle w:val="a6"/>
          <w:rFonts w:ascii="Calibri" w:hAnsi="Calibri" w:cs="Calibri"/>
          <w:sz w:val="22"/>
          <w:szCs w:val="22"/>
        </w:rPr>
        <w:t xml:space="preserve"> - Κάϊρο :</w:t>
      </w:r>
      <w:r w:rsidRPr="00486E62">
        <w:rPr>
          <w:rFonts w:ascii="Calibri" w:hAnsi="Calibri" w:cs="Calibri"/>
          <w:sz w:val="22"/>
          <w:szCs w:val="22"/>
        </w:rPr>
        <w:t xml:space="preserve"> </w:t>
      </w:r>
      <w:r>
        <w:rPr>
          <w:rFonts w:ascii="Calibri" w:hAnsi="Calibri" w:cs="Calibri"/>
          <w:sz w:val="22"/>
          <w:szCs w:val="22"/>
        </w:rPr>
        <w:t>Πρωινό</w:t>
      </w:r>
      <w:r w:rsidRPr="00486E62">
        <w:rPr>
          <w:rFonts w:ascii="Calibri" w:hAnsi="Calibri" w:cs="Calibri"/>
          <w:sz w:val="22"/>
          <w:szCs w:val="22"/>
        </w:rPr>
        <w:t>.</w:t>
      </w:r>
      <w:r>
        <w:rPr>
          <w:rFonts w:ascii="Calibri" w:hAnsi="Calibri" w:cs="Calibri"/>
          <w:sz w:val="22"/>
          <w:szCs w:val="22"/>
        </w:rPr>
        <w:t xml:space="preserve"> </w:t>
      </w:r>
      <w:r w:rsidRPr="00486E62">
        <w:rPr>
          <w:rFonts w:ascii="Calibri" w:hAnsi="Calibri" w:cs="Calibri"/>
          <w:sz w:val="22"/>
          <w:szCs w:val="22"/>
        </w:rPr>
        <w:t>Μεταφ</w:t>
      </w:r>
      <w:r>
        <w:rPr>
          <w:rFonts w:ascii="Calibri" w:hAnsi="Calibri" w:cs="Calibri"/>
          <w:sz w:val="22"/>
          <w:szCs w:val="22"/>
        </w:rPr>
        <w:t>ορά στο αεροδρόμιο του Ασουάν</w:t>
      </w:r>
      <w:r w:rsidRPr="00486E62">
        <w:rPr>
          <w:rFonts w:ascii="Calibri" w:hAnsi="Calibri" w:cs="Calibri"/>
          <w:sz w:val="22"/>
          <w:szCs w:val="22"/>
        </w:rPr>
        <w:t xml:space="preserve"> </w:t>
      </w:r>
      <w:r>
        <w:rPr>
          <w:rFonts w:ascii="Calibri" w:hAnsi="Calibri" w:cs="Calibri"/>
          <w:sz w:val="22"/>
          <w:szCs w:val="22"/>
        </w:rPr>
        <w:t>και</w:t>
      </w:r>
      <w:r w:rsidRPr="00486E62">
        <w:rPr>
          <w:rFonts w:ascii="Calibri" w:hAnsi="Calibri" w:cs="Calibri"/>
          <w:sz w:val="22"/>
          <w:szCs w:val="22"/>
        </w:rPr>
        <w:t xml:space="preserve"> πτήση</w:t>
      </w:r>
      <w:r>
        <w:rPr>
          <w:rFonts w:ascii="Calibri" w:hAnsi="Calibri" w:cs="Calibri"/>
          <w:sz w:val="22"/>
          <w:szCs w:val="22"/>
        </w:rPr>
        <w:t xml:space="preserve"> στις </w:t>
      </w:r>
      <w:r>
        <w:rPr>
          <w:rFonts w:ascii="Calibri" w:hAnsi="Calibri" w:cs="Calibri"/>
          <w:b/>
          <w:sz w:val="22"/>
          <w:szCs w:val="22"/>
        </w:rPr>
        <w:t>08.15</w:t>
      </w:r>
      <w:r w:rsidRPr="00486E62">
        <w:rPr>
          <w:rFonts w:ascii="Calibri" w:hAnsi="Calibri" w:cs="Calibri"/>
          <w:sz w:val="22"/>
          <w:szCs w:val="22"/>
        </w:rPr>
        <w:t xml:space="preserve"> για Κάιρο, άφιξη</w:t>
      </w:r>
      <w:r>
        <w:rPr>
          <w:rFonts w:ascii="Calibri" w:hAnsi="Calibri" w:cs="Calibri"/>
          <w:sz w:val="22"/>
          <w:szCs w:val="22"/>
        </w:rPr>
        <w:t xml:space="preserve"> στο Κάιρο στις </w:t>
      </w:r>
      <w:r>
        <w:rPr>
          <w:rFonts w:ascii="Calibri" w:hAnsi="Calibri" w:cs="Calibri"/>
          <w:b/>
          <w:sz w:val="22"/>
          <w:szCs w:val="22"/>
        </w:rPr>
        <w:t>09.15</w:t>
      </w:r>
      <w:r>
        <w:rPr>
          <w:rFonts w:ascii="Calibri" w:hAnsi="Calibri" w:cs="Calibri"/>
          <w:sz w:val="22"/>
          <w:szCs w:val="22"/>
        </w:rPr>
        <w:t>. Μ</w:t>
      </w:r>
      <w:r w:rsidRPr="00486E62">
        <w:rPr>
          <w:rFonts w:ascii="Calibri" w:hAnsi="Calibri" w:cs="Calibri"/>
          <w:sz w:val="22"/>
          <w:szCs w:val="22"/>
        </w:rPr>
        <w:t>εταφορά στο ξενοδοχείο,</w:t>
      </w:r>
      <w:r>
        <w:rPr>
          <w:rFonts w:ascii="Calibri" w:hAnsi="Calibri" w:cs="Calibri"/>
          <w:sz w:val="22"/>
          <w:szCs w:val="22"/>
        </w:rPr>
        <w:t xml:space="preserve"> </w:t>
      </w:r>
      <w:r w:rsidRPr="00486E62">
        <w:rPr>
          <w:rFonts w:ascii="Calibri" w:hAnsi="Calibri" w:cs="Calibri"/>
          <w:sz w:val="22"/>
          <w:szCs w:val="22"/>
        </w:rPr>
        <w:t>τακτοποίηση στο δωμάτιο</w:t>
      </w:r>
      <w:r>
        <w:rPr>
          <w:rFonts w:ascii="Calibri" w:hAnsi="Calibri" w:cs="Calibri"/>
          <w:sz w:val="22"/>
          <w:szCs w:val="22"/>
        </w:rPr>
        <w:t>, νυκτερινή κρουαζιέρα στον Νείλο με δείπνο</w:t>
      </w:r>
      <w:r w:rsidRPr="00486E62">
        <w:rPr>
          <w:rFonts w:ascii="Calibri" w:hAnsi="Calibri" w:cs="Calibri"/>
          <w:sz w:val="22"/>
          <w:szCs w:val="22"/>
        </w:rPr>
        <w:t xml:space="preserve"> </w:t>
      </w:r>
      <w:r>
        <w:rPr>
          <w:rFonts w:ascii="Calibri" w:hAnsi="Calibri" w:cs="Calibri"/>
          <w:sz w:val="22"/>
          <w:szCs w:val="22"/>
        </w:rPr>
        <w:t>και</w:t>
      </w:r>
      <w:bookmarkStart w:id="0" w:name="_GoBack"/>
      <w:bookmarkEnd w:id="0"/>
      <w:r w:rsidRPr="00486E62">
        <w:rPr>
          <w:rFonts w:ascii="Calibri" w:hAnsi="Calibri" w:cs="Calibri"/>
          <w:sz w:val="22"/>
          <w:szCs w:val="22"/>
        </w:rPr>
        <w:t xml:space="preserve"> διανυκτέρευση.</w:t>
      </w:r>
    </w:p>
    <w:p w:rsidR="004864A5" w:rsidRPr="00A84327" w:rsidRDefault="004864A5" w:rsidP="004864A5">
      <w:pPr>
        <w:pStyle w:val="Web"/>
        <w:tabs>
          <w:tab w:val="left" w:pos="6300"/>
        </w:tabs>
        <w:jc w:val="both"/>
        <w:rPr>
          <w:rFonts w:ascii="Calibri" w:hAnsi="Calibri" w:cs="Calibri"/>
          <w:sz w:val="22"/>
          <w:szCs w:val="22"/>
        </w:rPr>
      </w:pPr>
      <w:r>
        <w:rPr>
          <w:rStyle w:val="a6"/>
          <w:rFonts w:ascii="Calibri" w:hAnsi="Calibri" w:cs="Calibri"/>
          <w:sz w:val="22"/>
          <w:szCs w:val="22"/>
        </w:rPr>
        <w:t>10</w:t>
      </w:r>
      <w:r w:rsidRPr="00486E62">
        <w:rPr>
          <w:rStyle w:val="a6"/>
          <w:rFonts w:ascii="Calibri" w:hAnsi="Calibri" w:cs="Calibri"/>
          <w:sz w:val="22"/>
          <w:szCs w:val="22"/>
        </w:rPr>
        <w:t>η ημέρα</w:t>
      </w:r>
      <w:r>
        <w:rPr>
          <w:rStyle w:val="a6"/>
          <w:rFonts w:ascii="Calibri" w:hAnsi="Calibri" w:cs="Calibri"/>
          <w:sz w:val="22"/>
          <w:szCs w:val="22"/>
        </w:rPr>
        <w:t xml:space="preserve"> 23/02/25</w:t>
      </w:r>
      <w:r w:rsidRPr="00486E62">
        <w:rPr>
          <w:rStyle w:val="a6"/>
          <w:rFonts w:ascii="Calibri" w:hAnsi="Calibri" w:cs="Calibri"/>
          <w:sz w:val="22"/>
          <w:szCs w:val="22"/>
        </w:rPr>
        <w:t xml:space="preserve"> </w:t>
      </w:r>
      <w:proofErr w:type="spellStart"/>
      <w:r w:rsidRPr="00486E62">
        <w:rPr>
          <w:rStyle w:val="a6"/>
          <w:rFonts w:ascii="Calibri" w:hAnsi="Calibri" w:cs="Calibri"/>
          <w:sz w:val="22"/>
          <w:szCs w:val="22"/>
        </w:rPr>
        <w:t>Κάϊρο</w:t>
      </w:r>
      <w:proofErr w:type="spellEnd"/>
      <w:r w:rsidRPr="00486E62">
        <w:rPr>
          <w:rStyle w:val="a6"/>
          <w:rFonts w:ascii="Calibri" w:hAnsi="Calibri" w:cs="Calibri"/>
          <w:sz w:val="22"/>
          <w:szCs w:val="22"/>
        </w:rPr>
        <w:t xml:space="preserve"> - Αθήνα:</w:t>
      </w:r>
      <w:r>
        <w:rPr>
          <w:rFonts w:ascii="Calibri" w:hAnsi="Calibri" w:cs="Calibri"/>
          <w:sz w:val="22"/>
          <w:szCs w:val="22"/>
        </w:rPr>
        <w:t xml:space="preserve"> Πρωινό.</w:t>
      </w:r>
      <w:r w:rsidR="00193B0E">
        <w:rPr>
          <w:rFonts w:ascii="Calibri" w:hAnsi="Calibri" w:cs="Calibri"/>
          <w:sz w:val="22"/>
          <w:szCs w:val="22"/>
        </w:rPr>
        <w:t xml:space="preserve"> Ημέρα αφιερωμένη στο ΝΕΟ ΜΟΥΣΕΙΟ  του ΚΑΙΡΟΥ  που άνοιξε  τον Δεκέμβριο  του  24 . Μετά  την ξενάγηση ,</w:t>
      </w:r>
      <w:r w:rsidRPr="00486E62">
        <w:rPr>
          <w:rFonts w:ascii="Calibri" w:hAnsi="Calibri" w:cs="Calibri"/>
          <w:sz w:val="22"/>
          <w:szCs w:val="22"/>
        </w:rPr>
        <w:t xml:space="preserve"> μεταφορά στο αεροδρόμιο του Καίρου </w:t>
      </w:r>
      <w:r>
        <w:rPr>
          <w:rFonts w:ascii="Calibri" w:hAnsi="Calibri" w:cs="Calibri"/>
          <w:sz w:val="22"/>
          <w:szCs w:val="22"/>
        </w:rPr>
        <w:t>και</w:t>
      </w:r>
      <w:r w:rsidRPr="00486E62">
        <w:rPr>
          <w:rFonts w:ascii="Calibri" w:hAnsi="Calibri" w:cs="Calibri"/>
          <w:sz w:val="22"/>
          <w:szCs w:val="22"/>
        </w:rPr>
        <w:t xml:space="preserve"> πτήση</w:t>
      </w:r>
      <w:r>
        <w:rPr>
          <w:rFonts w:ascii="Calibri" w:hAnsi="Calibri" w:cs="Calibri"/>
          <w:sz w:val="22"/>
          <w:szCs w:val="22"/>
        </w:rPr>
        <w:t xml:space="preserve"> στις </w:t>
      </w:r>
      <w:r w:rsidRPr="00DF1424">
        <w:rPr>
          <w:rFonts w:ascii="Calibri" w:hAnsi="Calibri" w:cs="Calibri"/>
          <w:b/>
          <w:sz w:val="22"/>
          <w:szCs w:val="22"/>
        </w:rPr>
        <w:t>16.35</w:t>
      </w:r>
      <w:r w:rsidRPr="00486E62">
        <w:rPr>
          <w:rFonts w:ascii="Calibri" w:hAnsi="Calibri" w:cs="Calibri"/>
          <w:sz w:val="22"/>
          <w:szCs w:val="22"/>
        </w:rPr>
        <w:t xml:space="preserve"> για την επιστροφή μας στην Αθήνα</w:t>
      </w:r>
      <w:r>
        <w:rPr>
          <w:rFonts w:ascii="Calibri" w:hAnsi="Calibri" w:cs="Calibri"/>
          <w:sz w:val="22"/>
          <w:szCs w:val="22"/>
        </w:rPr>
        <w:t xml:space="preserve"> στις </w:t>
      </w:r>
      <w:r w:rsidRPr="00DF1424">
        <w:rPr>
          <w:rFonts w:ascii="Calibri" w:hAnsi="Calibri" w:cs="Calibri"/>
          <w:b/>
          <w:sz w:val="22"/>
          <w:szCs w:val="22"/>
        </w:rPr>
        <w:t>18.40</w:t>
      </w:r>
      <w:r w:rsidRPr="00486E62">
        <w:rPr>
          <w:rFonts w:ascii="Calibri" w:hAnsi="Calibri" w:cs="Calibri"/>
          <w:sz w:val="22"/>
          <w:szCs w:val="22"/>
        </w:rPr>
        <w:t>.</w:t>
      </w:r>
    </w:p>
    <w:p w:rsidR="004864A5" w:rsidRPr="00A92823" w:rsidRDefault="004864A5" w:rsidP="004864A5">
      <w:pPr>
        <w:pStyle w:val="ac"/>
        <w:jc w:val="center"/>
        <w:rPr>
          <w:b/>
          <w:color w:val="FF0000"/>
          <w:sz w:val="32"/>
        </w:rPr>
      </w:pPr>
      <w:r w:rsidRPr="00A92823">
        <w:rPr>
          <w:b/>
          <w:color w:val="FF0000"/>
          <w:sz w:val="32"/>
        </w:rPr>
        <w:t xml:space="preserve">ΤΙΜΗ ΑΤΟΜΟΥ ΣΕ ΔΙΚΛΙΝΟ ΔΩΜΑΤΙΟ: 1990€ </w:t>
      </w:r>
    </w:p>
    <w:p w:rsidR="004864A5" w:rsidRPr="00A92823" w:rsidRDefault="004864A5" w:rsidP="004864A5">
      <w:pPr>
        <w:pStyle w:val="ac"/>
        <w:jc w:val="center"/>
        <w:rPr>
          <w:b/>
          <w:color w:val="FF0000"/>
          <w:sz w:val="32"/>
        </w:rPr>
      </w:pPr>
      <w:r w:rsidRPr="00A92823">
        <w:rPr>
          <w:b/>
          <w:color w:val="FF0000"/>
          <w:sz w:val="32"/>
        </w:rPr>
        <w:t>ΕΠΙΒΑΡΥΝΣΗ ΜΟΝΟΚΛΙΝΟΥ 790€</w:t>
      </w:r>
    </w:p>
    <w:p w:rsidR="004864A5" w:rsidRPr="00A92823" w:rsidRDefault="004864A5" w:rsidP="004864A5">
      <w:pPr>
        <w:pStyle w:val="ac"/>
        <w:rPr>
          <w:rStyle w:val="a6"/>
          <w:color w:val="FF0000"/>
        </w:rPr>
      </w:pPr>
    </w:p>
    <w:p w:rsidR="004864A5" w:rsidRPr="00437EFD" w:rsidRDefault="004864A5" w:rsidP="004864A5">
      <w:pPr>
        <w:pStyle w:val="ac"/>
        <w:rPr>
          <w:rStyle w:val="a6"/>
        </w:rPr>
      </w:pPr>
      <w:r w:rsidRPr="00A92823">
        <w:rPr>
          <w:rStyle w:val="a6"/>
          <w:color w:val="00B050"/>
        </w:rPr>
        <w:t>Στο κόστος συμμετοχής περιλαμβάνονται</w:t>
      </w:r>
      <w:r>
        <w:rPr>
          <w:rStyle w:val="a6"/>
        </w:rPr>
        <w:t>:</w:t>
      </w:r>
    </w:p>
    <w:p w:rsidR="004864A5" w:rsidRDefault="004864A5" w:rsidP="004864A5">
      <w:pPr>
        <w:pStyle w:val="ac"/>
        <w:numPr>
          <w:ilvl w:val="0"/>
          <w:numId w:val="14"/>
        </w:numPr>
      </w:pPr>
      <w:r w:rsidRPr="00437EFD">
        <w:rPr>
          <w:rStyle w:val="a6"/>
          <w:b w:val="0"/>
        </w:rPr>
        <w:t xml:space="preserve">Αεροπορικά εισιτήρια με την </w:t>
      </w:r>
      <w:r w:rsidRPr="00437EFD">
        <w:rPr>
          <w:rStyle w:val="a6"/>
          <w:b w:val="0"/>
          <w:lang w:val="en-US"/>
        </w:rPr>
        <w:t>EGYPT</w:t>
      </w:r>
      <w:r w:rsidRPr="00437EFD">
        <w:rPr>
          <w:rStyle w:val="a6"/>
          <w:b w:val="0"/>
        </w:rPr>
        <w:t xml:space="preserve"> </w:t>
      </w:r>
      <w:r w:rsidRPr="00437EFD">
        <w:rPr>
          <w:rStyle w:val="a6"/>
          <w:b w:val="0"/>
          <w:lang w:val="en-US"/>
        </w:rPr>
        <w:t>AIR</w:t>
      </w:r>
      <w:r>
        <w:rPr>
          <w:rStyle w:val="a6"/>
        </w:rPr>
        <w:t>,</w:t>
      </w:r>
      <w:r w:rsidRPr="00437EFD">
        <w:rPr>
          <w:rStyle w:val="a6"/>
        </w:rPr>
        <w:t xml:space="preserve"> </w:t>
      </w:r>
      <w:r>
        <w:rPr>
          <w:rStyle w:val="a6"/>
        </w:rPr>
        <w:t>συμπεριλαμβανομένων και των φόρων</w:t>
      </w:r>
      <w:r>
        <w:t xml:space="preserve"> </w:t>
      </w:r>
    </w:p>
    <w:p w:rsidR="004864A5" w:rsidRDefault="004864A5" w:rsidP="004864A5">
      <w:pPr>
        <w:pStyle w:val="ac"/>
        <w:numPr>
          <w:ilvl w:val="0"/>
          <w:numId w:val="14"/>
        </w:numPr>
      </w:pPr>
      <w:r>
        <w:t>Μεταφορές με πολυτελή πούλμαν 48 θέσεων.</w:t>
      </w:r>
    </w:p>
    <w:p w:rsidR="004864A5" w:rsidRDefault="004864A5" w:rsidP="004864A5">
      <w:pPr>
        <w:pStyle w:val="ac"/>
        <w:numPr>
          <w:ilvl w:val="0"/>
          <w:numId w:val="14"/>
        </w:numPr>
      </w:pPr>
      <w:r w:rsidRPr="00011344">
        <w:t>1</w:t>
      </w:r>
      <w:r w:rsidRPr="00011344">
        <w:rPr>
          <w:vertAlign w:val="superscript"/>
        </w:rPr>
        <w:t>η</w:t>
      </w:r>
      <w:r>
        <w:t xml:space="preserve"> Περιήγηση Καΐρου με γεύμα σε επιλεγμένο εστιατόριο</w:t>
      </w:r>
    </w:p>
    <w:p w:rsidR="004864A5" w:rsidRDefault="004864A5" w:rsidP="004864A5">
      <w:pPr>
        <w:pStyle w:val="ac"/>
        <w:numPr>
          <w:ilvl w:val="0"/>
          <w:numId w:val="14"/>
        </w:numPr>
      </w:pPr>
      <w:r>
        <w:t>2</w:t>
      </w:r>
      <w:r w:rsidRPr="00011344">
        <w:rPr>
          <w:vertAlign w:val="superscript"/>
        </w:rPr>
        <w:t>η</w:t>
      </w:r>
      <w:r>
        <w:t xml:space="preserve"> Περιήγηση Καΐρου με νυκτερινή κρουαζιέρα  και  δείπνο.</w:t>
      </w:r>
    </w:p>
    <w:p w:rsidR="004864A5" w:rsidRDefault="004864A5" w:rsidP="004864A5">
      <w:pPr>
        <w:pStyle w:val="ac"/>
        <w:numPr>
          <w:ilvl w:val="0"/>
          <w:numId w:val="14"/>
        </w:numPr>
      </w:pPr>
      <w:r>
        <w:t>Ολοήμερη περιήγηση Αλεξάνδρειας με γεύμα σε επιλεγμένο εστιατόριο</w:t>
      </w:r>
    </w:p>
    <w:p w:rsidR="004864A5" w:rsidRDefault="004864A5" w:rsidP="004864A5">
      <w:pPr>
        <w:pStyle w:val="ac"/>
        <w:numPr>
          <w:ilvl w:val="0"/>
          <w:numId w:val="14"/>
        </w:numPr>
      </w:pPr>
      <w:r>
        <w:t xml:space="preserve">Τέσσερες  διαν/σεις στο Κάιρο με μπουφέ πρωινό σε ξενοδοχείο 5*, </w:t>
      </w:r>
      <w:r>
        <w:rPr>
          <w:lang w:val="en-US"/>
        </w:rPr>
        <w:t>Grand</w:t>
      </w:r>
      <w:r w:rsidRPr="00CD6515">
        <w:t xml:space="preserve"> </w:t>
      </w:r>
      <w:r>
        <w:rPr>
          <w:lang w:val="en-US"/>
        </w:rPr>
        <w:t>Nile</w:t>
      </w:r>
      <w:r w:rsidRPr="00CD6515">
        <w:t xml:space="preserve"> </w:t>
      </w:r>
      <w:r>
        <w:rPr>
          <w:lang w:val="en-US"/>
        </w:rPr>
        <w:t>Tower</w:t>
      </w:r>
      <w:r>
        <w:t>.</w:t>
      </w:r>
    </w:p>
    <w:p w:rsidR="004864A5" w:rsidRPr="00CD6515" w:rsidRDefault="004864A5" w:rsidP="004864A5">
      <w:pPr>
        <w:pStyle w:val="ac"/>
        <w:numPr>
          <w:ilvl w:val="0"/>
          <w:numId w:val="14"/>
        </w:numPr>
      </w:pPr>
      <w:r>
        <w:t>Τέσσερις διανυκτερεύσεις σε κρουαζιερόπλοιο 5* με μπουφέ πλήρη διατροφή</w:t>
      </w:r>
      <w:r w:rsidRPr="00CD6515">
        <w:t>,</w:t>
      </w:r>
      <w:r>
        <w:t xml:space="preserve"> </w:t>
      </w:r>
      <w:r>
        <w:rPr>
          <w:lang w:val="en-US"/>
        </w:rPr>
        <w:t>Nile</w:t>
      </w:r>
      <w:r w:rsidRPr="00CD6515">
        <w:t xml:space="preserve"> </w:t>
      </w:r>
      <w:r>
        <w:rPr>
          <w:lang w:val="en-US"/>
        </w:rPr>
        <w:t>Capital</w:t>
      </w:r>
      <w:r w:rsidRPr="00CD6515">
        <w:t xml:space="preserve"> 5*</w:t>
      </w:r>
      <w:r>
        <w:rPr>
          <w:lang w:val="en-US"/>
        </w:rPr>
        <w:t>Nile</w:t>
      </w:r>
      <w:r w:rsidRPr="00CD6515">
        <w:t xml:space="preserve"> </w:t>
      </w:r>
      <w:r>
        <w:rPr>
          <w:lang w:val="en-US"/>
        </w:rPr>
        <w:t>Cruise</w:t>
      </w:r>
    </w:p>
    <w:p w:rsidR="004864A5" w:rsidRDefault="004864A5" w:rsidP="004864A5">
      <w:pPr>
        <w:pStyle w:val="ac"/>
        <w:numPr>
          <w:ilvl w:val="0"/>
          <w:numId w:val="14"/>
        </w:numPr>
      </w:pPr>
      <w:r>
        <w:t xml:space="preserve">Μια διανυκτέρευση Ασουάν με μπουφέ πρωινό στο </w:t>
      </w:r>
      <w:r>
        <w:rPr>
          <w:lang w:val="en-US"/>
        </w:rPr>
        <w:t>Tolip</w:t>
      </w:r>
      <w:r w:rsidRPr="00CD6515">
        <w:t xml:space="preserve"> </w:t>
      </w:r>
      <w:r>
        <w:rPr>
          <w:lang w:val="en-US"/>
        </w:rPr>
        <w:t>Aswan</w:t>
      </w:r>
      <w:r w:rsidRPr="00AC24C0">
        <w:t xml:space="preserve"> 5*</w:t>
      </w:r>
    </w:p>
    <w:p w:rsidR="004864A5" w:rsidRPr="00F81C0E" w:rsidRDefault="004864A5" w:rsidP="004864A5">
      <w:pPr>
        <w:pStyle w:val="ac"/>
        <w:numPr>
          <w:ilvl w:val="0"/>
          <w:numId w:val="14"/>
        </w:numPr>
      </w:pPr>
      <w:r>
        <w:t xml:space="preserve">Επίσημο τοπικό Ελληνόφωνο ξεναγό καθ’ όλη την διάρκεια της εκδρομής </w:t>
      </w:r>
    </w:p>
    <w:p w:rsidR="004864A5" w:rsidRDefault="004864A5" w:rsidP="004864A5">
      <w:pPr>
        <w:pStyle w:val="ac"/>
        <w:numPr>
          <w:ilvl w:val="0"/>
          <w:numId w:val="14"/>
        </w:numPr>
      </w:pPr>
      <w:r>
        <w:t>Τοπικούς αντιπροσώπους του γραφείου</w:t>
      </w:r>
    </w:p>
    <w:p w:rsidR="004864A5" w:rsidRDefault="004864A5" w:rsidP="004864A5">
      <w:pPr>
        <w:pStyle w:val="ac"/>
        <w:numPr>
          <w:ilvl w:val="0"/>
          <w:numId w:val="14"/>
        </w:numPr>
      </w:pPr>
      <w:r>
        <w:t>Εισιτήρια Αρχαιολογικών χώρων, Μουσείων</w:t>
      </w:r>
    </w:p>
    <w:p w:rsidR="004864A5" w:rsidRPr="00F92CA1" w:rsidRDefault="004864A5" w:rsidP="004864A5">
      <w:pPr>
        <w:pStyle w:val="ac"/>
        <w:numPr>
          <w:ilvl w:val="0"/>
          <w:numId w:val="14"/>
        </w:numPr>
        <w:rPr>
          <w:b/>
        </w:rPr>
      </w:pPr>
      <w:r w:rsidRPr="00F92CA1">
        <w:rPr>
          <w:rFonts w:eastAsia="Times New Roman" w:cs="Calibri"/>
          <w:b/>
        </w:rPr>
        <w:lastRenderedPageBreak/>
        <w:t xml:space="preserve">Ταξιδιωτική Ασφάλιση προσωπικού ατυχήματος, ιατροφαρμακευτικής περίθαλψης, απώλειες αποσκευών, </w:t>
      </w:r>
      <w:r>
        <w:rPr>
          <w:rFonts w:eastAsia="Times New Roman" w:cs="Calibri"/>
          <w:b/>
          <w:lang w:val="en-US"/>
        </w:rPr>
        <w:t>COVID</w:t>
      </w:r>
      <w:r w:rsidRPr="00F92CA1">
        <w:rPr>
          <w:rFonts w:eastAsia="Times New Roman" w:cs="Calibri"/>
          <w:b/>
        </w:rPr>
        <w:t>-19 (έως 70 ετών)</w:t>
      </w:r>
    </w:p>
    <w:p w:rsidR="004864A5" w:rsidRDefault="004864A5" w:rsidP="004864A5">
      <w:pPr>
        <w:pStyle w:val="ac"/>
        <w:ind w:left="720"/>
      </w:pPr>
    </w:p>
    <w:p w:rsidR="004864A5" w:rsidRPr="00A92823" w:rsidRDefault="004864A5" w:rsidP="004864A5">
      <w:pPr>
        <w:pStyle w:val="ac"/>
        <w:rPr>
          <w:b/>
          <w:bCs/>
          <w:color w:val="C00000"/>
        </w:rPr>
      </w:pPr>
      <w:r w:rsidRPr="00A92823">
        <w:rPr>
          <w:rStyle w:val="a6"/>
          <w:color w:val="C00000"/>
        </w:rPr>
        <w:t>Στο κόστος συμμετοχής ΔΕΝ περιλαμβάνονται:</w:t>
      </w:r>
    </w:p>
    <w:p w:rsidR="004864A5" w:rsidRDefault="004864A5" w:rsidP="004864A5">
      <w:pPr>
        <w:pStyle w:val="ac"/>
        <w:numPr>
          <w:ilvl w:val="0"/>
          <w:numId w:val="15"/>
        </w:numPr>
      </w:pPr>
      <w:r>
        <w:t>Φιλοδωρήματα 50€ ανά άτομο</w:t>
      </w:r>
      <w:r w:rsidRPr="008D7C2B">
        <w:t xml:space="preserve"> </w:t>
      </w:r>
      <w:r>
        <w:t>(πληρωτέα τοπικά)</w:t>
      </w:r>
    </w:p>
    <w:p w:rsidR="004864A5" w:rsidRDefault="004864A5" w:rsidP="004864A5">
      <w:pPr>
        <w:pStyle w:val="ac"/>
        <w:numPr>
          <w:ilvl w:val="0"/>
          <w:numId w:val="15"/>
        </w:numPr>
      </w:pPr>
      <w:r>
        <w:t>Βίζα εισόδου στην Αίγυπτο 25€ (πληρωτέα με την άφιξη)</w:t>
      </w:r>
    </w:p>
    <w:p w:rsidR="004864A5" w:rsidRPr="008772D6" w:rsidRDefault="004864A5" w:rsidP="004864A5">
      <w:pPr>
        <w:pStyle w:val="Web"/>
        <w:tabs>
          <w:tab w:val="left" w:pos="0"/>
        </w:tabs>
        <w:rPr>
          <w:rStyle w:val="a6"/>
          <w:rFonts w:ascii="Calibri" w:hAnsi="Calibri" w:cs="Calibri"/>
          <w:sz w:val="22"/>
          <w:szCs w:val="22"/>
        </w:rPr>
      </w:pPr>
      <w:r w:rsidRPr="00493EA0">
        <w:rPr>
          <w:rStyle w:val="a6"/>
          <w:rFonts w:ascii="Calibri" w:hAnsi="Calibri" w:cs="Calibri"/>
          <w:sz w:val="22"/>
          <w:szCs w:val="22"/>
        </w:rPr>
        <w:t>Οι ξεναγήσεις, εκδρομές, περιηγήσεις είναι ενδεικτικές και δύναται να αλλάξει η σειρά που θα πραγματοποιηθούν</w:t>
      </w:r>
      <w:r>
        <w:rPr>
          <w:rStyle w:val="a6"/>
          <w:rFonts w:ascii="Calibri" w:hAnsi="Calibri" w:cs="Calibri"/>
          <w:sz w:val="22"/>
          <w:szCs w:val="22"/>
        </w:rPr>
        <w:t>, για την βέλτιστη εκτέλεση του προγράμματος.</w:t>
      </w:r>
    </w:p>
    <w:p w:rsidR="004864A5" w:rsidRPr="004864A5" w:rsidRDefault="004864A5" w:rsidP="004864A5">
      <w:pPr>
        <w:pStyle w:val="Web"/>
        <w:tabs>
          <w:tab w:val="left" w:pos="0"/>
        </w:tabs>
        <w:rPr>
          <w:rStyle w:val="a6"/>
          <w:rFonts w:ascii="Calibri" w:hAnsi="Calibri" w:cs="Calibri"/>
          <w:sz w:val="22"/>
          <w:szCs w:val="22"/>
          <w:lang w:val="en-US"/>
        </w:rPr>
      </w:pPr>
      <w:r w:rsidRPr="004864A5">
        <w:rPr>
          <w:rStyle w:val="a6"/>
          <w:rFonts w:ascii="Calibri" w:hAnsi="Calibri" w:cs="Calibri"/>
          <w:sz w:val="22"/>
          <w:szCs w:val="22"/>
          <w:lang w:val="en-US"/>
        </w:rPr>
        <w:t xml:space="preserve">OI </w:t>
      </w:r>
      <w:r>
        <w:rPr>
          <w:rStyle w:val="a6"/>
          <w:rFonts w:ascii="Calibri" w:hAnsi="Calibri" w:cs="Calibri"/>
          <w:sz w:val="22"/>
          <w:szCs w:val="22"/>
        </w:rPr>
        <w:t>ΠΤΗΣΕΙΣ</w:t>
      </w:r>
      <w:r w:rsidRPr="004864A5">
        <w:rPr>
          <w:rStyle w:val="a6"/>
          <w:rFonts w:ascii="Calibri" w:hAnsi="Calibri" w:cs="Calibri"/>
          <w:sz w:val="22"/>
          <w:szCs w:val="22"/>
          <w:lang w:val="en-US"/>
        </w:rPr>
        <w:t xml:space="preserve"> </w:t>
      </w:r>
      <w:r>
        <w:rPr>
          <w:rStyle w:val="a6"/>
          <w:rFonts w:ascii="Calibri" w:hAnsi="Calibri" w:cs="Calibri"/>
          <w:sz w:val="22"/>
          <w:szCs w:val="22"/>
        </w:rPr>
        <w:t>ΜΕ</w:t>
      </w:r>
      <w:r w:rsidRPr="004864A5">
        <w:rPr>
          <w:rStyle w:val="a6"/>
          <w:rFonts w:ascii="Calibri" w:hAnsi="Calibri" w:cs="Calibri"/>
          <w:sz w:val="22"/>
          <w:szCs w:val="22"/>
          <w:lang w:val="en-US"/>
        </w:rPr>
        <w:t xml:space="preserve"> EGYPTAIR:</w:t>
      </w:r>
    </w:p>
    <w:p w:rsidR="004864A5" w:rsidRPr="00024482" w:rsidRDefault="004864A5" w:rsidP="004864A5">
      <w:pPr>
        <w:pStyle w:val="ac"/>
        <w:rPr>
          <w:lang w:val="en-US"/>
        </w:rPr>
      </w:pPr>
      <w:r w:rsidRPr="00D35B64">
        <w:rPr>
          <w:lang w:val="en-US"/>
        </w:rPr>
        <w:t xml:space="preserve">    </w:t>
      </w:r>
      <w:r w:rsidRPr="00024482">
        <w:rPr>
          <w:lang w:val="en-US"/>
        </w:rPr>
        <w:t>MS 7</w:t>
      </w:r>
      <w:r>
        <w:rPr>
          <w:lang w:val="en-US"/>
        </w:rPr>
        <w:t>48</w:t>
      </w:r>
      <w:r w:rsidRPr="00024482">
        <w:rPr>
          <w:lang w:val="en-US"/>
        </w:rPr>
        <w:t xml:space="preserve">   14 FEB   Athens - Cairo   </w:t>
      </w:r>
      <w:r>
        <w:rPr>
          <w:lang w:val="en-US"/>
        </w:rPr>
        <w:t xml:space="preserve"> 13.15- 15.10</w:t>
      </w:r>
      <w:r w:rsidRPr="00024482">
        <w:rPr>
          <w:lang w:val="en-US"/>
        </w:rPr>
        <w:t xml:space="preserve">  </w:t>
      </w:r>
    </w:p>
    <w:p w:rsidR="004864A5" w:rsidRPr="00024482" w:rsidRDefault="004864A5" w:rsidP="004864A5">
      <w:pPr>
        <w:pStyle w:val="ac"/>
        <w:rPr>
          <w:lang w:val="en-US"/>
        </w:rPr>
      </w:pPr>
      <w:r w:rsidRPr="00024482">
        <w:rPr>
          <w:lang w:val="en-US"/>
        </w:rPr>
        <w:t xml:space="preserve">    MS 064   17 FEB   Cairo - Luxor   </w:t>
      </w:r>
      <w:r>
        <w:rPr>
          <w:lang w:val="en-US"/>
        </w:rPr>
        <w:t xml:space="preserve">  </w:t>
      </w:r>
      <w:r w:rsidRPr="00024482">
        <w:rPr>
          <w:lang w:val="en-US"/>
        </w:rPr>
        <w:t xml:space="preserve">  07.15 - 08.20   </w:t>
      </w:r>
    </w:p>
    <w:p w:rsidR="004864A5" w:rsidRPr="00024482" w:rsidRDefault="004864A5" w:rsidP="004864A5">
      <w:pPr>
        <w:pStyle w:val="ac"/>
        <w:rPr>
          <w:lang w:val="en-US"/>
        </w:rPr>
      </w:pPr>
      <w:r w:rsidRPr="00024482">
        <w:rPr>
          <w:lang w:val="en-US"/>
        </w:rPr>
        <w:t xml:space="preserve">    MS 083   22 FEB   Aswan - Cairo     08.15 - 09.45  </w:t>
      </w:r>
    </w:p>
    <w:p w:rsidR="004864A5" w:rsidRPr="004864A5" w:rsidRDefault="004864A5" w:rsidP="004864A5">
      <w:pPr>
        <w:pStyle w:val="ac"/>
        <w:rPr>
          <w:rFonts w:eastAsia="Times New Roman"/>
          <w:lang w:val="en-US"/>
        </w:rPr>
      </w:pPr>
      <w:r w:rsidRPr="00024482">
        <w:rPr>
          <w:lang w:val="en-US"/>
        </w:rPr>
        <w:t xml:space="preserve">    MS 749   23 </w:t>
      </w:r>
      <w:r w:rsidRPr="004864A5">
        <w:rPr>
          <w:lang w:val="en-US"/>
        </w:rPr>
        <w:t xml:space="preserve">FEB   Cairo - Athens    16.35 - 18.40   </w:t>
      </w:r>
      <w:r w:rsidRPr="00352480">
        <w:rPr>
          <w:rFonts w:eastAsia="Times New Roman"/>
          <w:lang w:val="en-US"/>
        </w:rPr>
        <w:t xml:space="preserve"> </w:t>
      </w:r>
    </w:p>
    <w:p w:rsidR="004864A5" w:rsidRPr="004864A5" w:rsidRDefault="004864A5" w:rsidP="004864A5">
      <w:pPr>
        <w:pStyle w:val="ac"/>
        <w:rPr>
          <w:rFonts w:eastAsia="Times New Roman"/>
          <w:lang w:val="en-US"/>
        </w:rPr>
      </w:pPr>
    </w:p>
    <w:p w:rsidR="004864A5" w:rsidRPr="00ED53B2" w:rsidRDefault="004864A5" w:rsidP="004864A5">
      <w:pPr>
        <w:pStyle w:val="ac"/>
        <w:rPr>
          <w:rStyle w:val="a6"/>
          <w:rFonts w:ascii="Arial" w:eastAsia="Times New Roman" w:hAnsi="Arial" w:cs="Arial"/>
          <w:b w:val="0"/>
          <w:bCs w:val="0"/>
          <w:color w:val="FF0000"/>
          <w:sz w:val="24"/>
          <w:szCs w:val="24"/>
          <w:lang w:val="en-US"/>
        </w:rPr>
      </w:pPr>
      <w:r w:rsidRPr="00A92823">
        <w:rPr>
          <w:rFonts w:eastAsia="Times New Roman"/>
          <w:b/>
          <w:color w:val="FF0000"/>
        </w:rPr>
        <w:t>Προκαταβολή</w:t>
      </w:r>
      <w:r w:rsidRPr="004864A5">
        <w:rPr>
          <w:rFonts w:eastAsia="Times New Roman"/>
          <w:b/>
          <w:color w:val="FF0000"/>
          <w:lang w:val="en-US"/>
        </w:rPr>
        <w:t xml:space="preserve">  300,00€ </w:t>
      </w:r>
      <w:r w:rsidRPr="00A92823">
        <w:rPr>
          <w:rFonts w:eastAsia="Times New Roman"/>
          <w:b/>
          <w:color w:val="FF0000"/>
        </w:rPr>
        <w:t>το</w:t>
      </w:r>
      <w:r w:rsidRPr="004864A5">
        <w:rPr>
          <w:rFonts w:eastAsia="Times New Roman"/>
          <w:b/>
          <w:color w:val="FF0000"/>
          <w:lang w:val="en-US"/>
        </w:rPr>
        <w:t xml:space="preserve"> </w:t>
      </w:r>
      <w:r w:rsidRPr="00A92823">
        <w:rPr>
          <w:rFonts w:eastAsia="Times New Roman"/>
          <w:b/>
          <w:color w:val="FF0000"/>
        </w:rPr>
        <w:t>άτομο</w:t>
      </w:r>
      <w:r w:rsidRPr="004864A5">
        <w:rPr>
          <w:rFonts w:eastAsia="Times New Roman"/>
          <w:b/>
          <w:color w:val="FF0000"/>
          <w:lang w:val="en-US"/>
        </w:rPr>
        <w:t xml:space="preserve">  </w:t>
      </w:r>
      <w:r w:rsidRPr="00A92823">
        <w:rPr>
          <w:rFonts w:eastAsia="Times New Roman"/>
          <w:b/>
          <w:color w:val="FF0000"/>
        </w:rPr>
        <w:t>μέχρι</w:t>
      </w:r>
      <w:r w:rsidRPr="004864A5">
        <w:rPr>
          <w:rFonts w:eastAsia="Times New Roman"/>
          <w:b/>
          <w:color w:val="FF0000"/>
          <w:lang w:val="en-US"/>
        </w:rPr>
        <w:t xml:space="preserve"> </w:t>
      </w:r>
      <w:r w:rsidR="00ED53B2" w:rsidRPr="00ED53B2">
        <w:rPr>
          <w:rFonts w:eastAsia="Times New Roman"/>
          <w:b/>
          <w:color w:val="FF0000"/>
          <w:lang w:val="en-US"/>
        </w:rPr>
        <w:t>20/12/24</w:t>
      </w:r>
    </w:p>
    <w:p w:rsidR="00A234B7" w:rsidRPr="004864A5" w:rsidRDefault="00A234B7" w:rsidP="00A234B7">
      <w:pPr>
        <w:rPr>
          <w:rFonts w:ascii="Calibri" w:hAnsi="Calibri" w:cs="Calibri"/>
          <w:color w:val="1F497D"/>
          <w:sz w:val="22"/>
          <w:szCs w:val="22"/>
          <w:lang w:val="en-US"/>
        </w:rPr>
      </w:pPr>
    </w:p>
    <w:p w:rsidR="00EA7920" w:rsidRPr="004864A5" w:rsidRDefault="00EA7920" w:rsidP="000A770E">
      <w:pPr>
        <w:rPr>
          <w:szCs w:val="20"/>
          <w:lang w:val="en-US"/>
        </w:rPr>
      </w:pPr>
    </w:p>
    <w:sectPr w:rsidR="00EA7920" w:rsidRPr="004864A5" w:rsidSect="002A183B">
      <w:headerReference w:type="default" r:id="rId8"/>
      <w:footerReference w:type="default" r:id="rId9"/>
      <w:pgSz w:w="11906" w:h="16838"/>
      <w:pgMar w:top="1299" w:right="1133" w:bottom="0"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81" w:rsidRDefault="00BA6A81" w:rsidP="00D76D99">
      <w:r>
        <w:separator/>
      </w:r>
    </w:p>
  </w:endnote>
  <w:endnote w:type="continuationSeparator" w:id="0">
    <w:p w:rsidR="00BA6A81" w:rsidRDefault="00BA6A81" w:rsidP="00D76D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MT">
    <w:altName w:val="Arial"/>
    <w:charset w:val="A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75" w:rsidRPr="00EF7275" w:rsidRDefault="00EF7275">
    <w:pPr>
      <w:rPr>
        <w:lang w:val="en-US"/>
      </w:rPr>
    </w:pPr>
  </w:p>
  <w:tbl>
    <w:tblPr>
      <w:tblStyle w:val="1-2"/>
      <w:tblW w:w="4492" w:type="pct"/>
      <w:tblLook w:val="04A0"/>
    </w:tblPr>
    <w:tblGrid>
      <w:gridCol w:w="469"/>
      <w:gridCol w:w="8257"/>
    </w:tblGrid>
    <w:tr w:rsidR="00EF7275" w:rsidRPr="00193B0E" w:rsidTr="006304E3">
      <w:trPr>
        <w:cnfStyle w:val="100000000000"/>
      </w:trPr>
      <w:tc>
        <w:tcPr>
          <w:cnfStyle w:val="001000000000"/>
          <w:tcW w:w="269" w:type="pct"/>
        </w:tcPr>
        <w:p w:rsidR="00EF7275" w:rsidRPr="007B51A1" w:rsidRDefault="006F7156" w:rsidP="000841D7">
          <w:pPr>
            <w:pStyle w:val="a5"/>
            <w:jc w:val="right"/>
            <w:rPr>
              <w:color w:val="404040" w:themeColor="text1" w:themeTint="BF"/>
            </w:rPr>
          </w:pPr>
          <w:r w:rsidRPr="007B51A1">
            <w:rPr>
              <w:color w:val="404040" w:themeColor="text1" w:themeTint="BF"/>
            </w:rPr>
            <w:fldChar w:fldCharType="begin"/>
          </w:r>
          <w:r w:rsidR="00EF7275" w:rsidRPr="007B51A1">
            <w:rPr>
              <w:color w:val="404040" w:themeColor="text1" w:themeTint="BF"/>
            </w:rPr>
            <w:instrText xml:space="preserve"> PAGE   \* MERGEFORMAT </w:instrText>
          </w:r>
          <w:r w:rsidRPr="007B51A1">
            <w:rPr>
              <w:color w:val="404040" w:themeColor="text1" w:themeTint="BF"/>
            </w:rPr>
            <w:fldChar w:fldCharType="separate"/>
          </w:r>
          <w:r w:rsidR="00193B0E">
            <w:rPr>
              <w:noProof/>
              <w:color w:val="404040" w:themeColor="text1" w:themeTint="BF"/>
            </w:rPr>
            <w:t>2</w:t>
          </w:r>
          <w:r w:rsidRPr="007B51A1">
            <w:rPr>
              <w:color w:val="404040" w:themeColor="text1" w:themeTint="BF"/>
            </w:rPr>
            <w:fldChar w:fldCharType="end"/>
          </w:r>
        </w:p>
      </w:tc>
      <w:tc>
        <w:tcPr>
          <w:tcW w:w="4731" w:type="pct"/>
        </w:tcPr>
        <w:p w:rsidR="006304E3" w:rsidRDefault="006304E3" w:rsidP="006304E3">
          <w:pPr>
            <w:pStyle w:val="a5"/>
            <w:cnfStyle w:val="100000000000"/>
            <w:rPr>
              <w:rFonts w:ascii="Arial" w:hAnsi="Arial" w:cs="Arial"/>
              <w:color w:val="262626" w:themeColor="text1" w:themeTint="D9"/>
              <w:sz w:val="20"/>
              <w:szCs w:val="20"/>
              <w:lang w:val="en-US"/>
            </w:rPr>
          </w:pPr>
          <w:r>
            <w:rPr>
              <w:rFonts w:ascii="ArialMT" w:hAnsi="ArialMT" w:cs="ArialMT"/>
              <w:color w:val="000000"/>
              <w:sz w:val="16"/>
              <w:szCs w:val="16"/>
              <w:lang w:val="en-US"/>
            </w:rPr>
            <w:t xml:space="preserve">            </w:t>
          </w:r>
          <w:r w:rsidRPr="00ED7ED8">
            <w:rPr>
              <w:rFonts w:ascii="Arial" w:hAnsi="Arial" w:cs="Arial"/>
              <w:color w:val="262626" w:themeColor="text1" w:themeTint="D9"/>
              <w:sz w:val="20"/>
              <w:szCs w:val="20"/>
              <w:lang w:val="en-US"/>
            </w:rPr>
            <w:t xml:space="preserve">12a Othonos-Amalias str 26223 Patras GR </w:t>
          </w:r>
          <w:r w:rsidRPr="00ED7ED8">
            <w:rPr>
              <w:rFonts w:ascii="Arial" w:hAnsi="Arial" w:cs="Arial"/>
              <w:color w:val="C00000"/>
              <w:sz w:val="20"/>
              <w:szCs w:val="20"/>
              <w:lang w:val="en-US"/>
            </w:rPr>
            <w:t>T.+30 261</w:t>
          </w:r>
          <w:r>
            <w:rPr>
              <w:rFonts w:ascii="Arial" w:hAnsi="Arial" w:cs="Arial"/>
              <w:color w:val="C00000"/>
              <w:sz w:val="20"/>
              <w:szCs w:val="20"/>
              <w:lang w:val="en-US"/>
            </w:rPr>
            <w:t xml:space="preserve"> 0</w:t>
          </w:r>
          <w:r w:rsidRPr="00ED7ED8">
            <w:rPr>
              <w:rFonts w:ascii="Arial" w:hAnsi="Arial" w:cs="Arial"/>
              <w:color w:val="C00000"/>
              <w:sz w:val="20"/>
              <w:szCs w:val="20"/>
              <w:lang w:val="en-US"/>
            </w:rPr>
            <w:t>62</w:t>
          </w:r>
          <w:r>
            <w:rPr>
              <w:rFonts w:ascii="Arial" w:hAnsi="Arial" w:cs="Arial"/>
              <w:color w:val="C00000"/>
              <w:sz w:val="20"/>
              <w:szCs w:val="20"/>
              <w:lang w:val="en-US"/>
            </w:rPr>
            <w:t xml:space="preserve"> </w:t>
          </w:r>
          <w:r w:rsidRPr="00ED7ED8">
            <w:rPr>
              <w:rFonts w:ascii="Arial" w:hAnsi="Arial" w:cs="Arial"/>
              <w:color w:val="C00000"/>
              <w:sz w:val="20"/>
              <w:szCs w:val="20"/>
              <w:lang w:val="en-US"/>
            </w:rPr>
            <w:t>2500</w:t>
          </w:r>
          <w:r w:rsidRPr="00ED7ED8">
            <w:rPr>
              <w:rFonts w:ascii="Arial" w:hAnsi="Arial" w:cs="Arial"/>
              <w:color w:val="262626" w:themeColor="text1" w:themeTint="D9"/>
              <w:sz w:val="20"/>
              <w:szCs w:val="20"/>
              <w:lang w:val="en-US"/>
            </w:rPr>
            <w:t xml:space="preserve"> F.+30 261</w:t>
          </w:r>
          <w:r>
            <w:rPr>
              <w:rFonts w:ascii="Arial" w:hAnsi="Arial" w:cs="Arial"/>
              <w:color w:val="262626" w:themeColor="text1" w:themeTint="D9"/>
              <w:sz w:val="20"/>
              <w:szCs w:val="20"/>
              <w:lang w:val="en-US"/>
            </w:rPr>
            <w:t xml:space="preserve"> 0</w:t>
          </w:r>
          <w:r w:rsidRPr="00ED7ED8">
            <w:rPr>
              <w:rFonts w:ascii="Arial" w:hAnsi="Arial" w:cs="Arial"/>
              <w:color w:val="262626" w:themeColor="text1" w:themeTint="D9"/>
              <w:sz w:val="20"/>
              <w:szCs w:val="20"/>
              <w:lang w:val="en-US"/>
            </w:rPr>
            <w:t>62</w:t>
          </w:r>
          <w:r>
            <w:rPr>
              <w:rFonts w:ascii="Arial" w:hAnsi="Arial" w:cs="Arial"/>
              <w:color w:val="262626" w:themeColor="text1" w:themeTint="D9"/>
              <w:sz w:val="20"/>
              <w:szCs w:val="20"/>
              <w:lang w:val="en-US"/>
            </w:rPr>
            <w:t xml:space="preserve"> </w:t>
          </w:r>
          <w:r w:rsidRPr="00ED7ED8">
            <w:rPr>
              <w:rFonts w:ascii="Arial" w:hAnsi="Arial" w:cs="Arial"/>
              <w:color w:val="262626" w:themeColor="text1" w:themeTint="D9"/>
              <w:sz w:val="20"/>
              <w:szCs w:val="20"/>
              <w:lang w:val="en-US"/>
            </w:rPr>
            <w:t xml:space="preserve">3574 </w:t>
          </w:r>
        </w:p>
        <w:p w:rsidR="00EF7275" w:rsidRPr="006304E3" w:rsidRDefault="006304E3" w:rsidP="006304E3">
          <w:pPr>
            <w:pStyle w:val="a5"/>
            <w:jc w:val="right"/>
            <w:cnfStyle w:val="100000000000"/>
            <w:rPr>
              <w:rFonts w:ascii="Arial" w:hAnsi="Arial" w:cs="Arial"/>
              <w:color w:val="262626" w:themeColor="text1" w:themeTint="D9"/>
              <w:sz w:val="20"/>
              <w:szCs w:val="20"/>
              <w:lang w:val="en-US"/>
            </w:rPr>
          </w:pPr>
          <w:r>
            <w:rPr>
              <w:lang w:val="en-US"/>
            </w:rPr>
            <w:t xml:space="preserve"> </w:t>
          </w:r>
          <w:hyperlink r:id="rId1" w:history="1">
            <w:r w:rsidRPr="00ED7ED8">
              <w:rPr>
                <w:rStyle w:val="-"/>
                <w:rFonts w:ascii="Arial" w:hAnsi="Arial" w:cs="Arial"/>
                <w:color w:val="595959" w:themeColor="text1" w:themeTint="A6"/>
                <w:sz w:val="20"/>
                <w:szCs w:val="20"/>
                <w:lang w:val="en-US"/>
              </w:rPr>
              <w:t>info@fastravel.gr</w:t>
            </w:r>
          </w:hyperlink>
          <w:r>
            <w:rPr>
              <w:rFonts w:ascii="Arial" w:hAnsi="Arial" w:cs="Arial"/>
              <w:color w:val="595959" w:themeColor="text1" w:themeTint="A6"/>
              <w:sz w:val="20"/>
              <w:szCs w:val="20"/>
              <w:lang w:val="en-US"/>
            </w:rPr>
            <w:t xml:space="preserve"> </w:t>
          </w:r>
          <w:r w:rsidRPr="00ED7ED8">
            <w:rPr>
              <w:rFonts w:ascii="Arial" w:hAnsi="Arial" w:cs="Arial"/>
              <w:color w:val="262626" w:themeColor="text1" w:themeTint="D9"/>
              <w:sz w:val="20"/>
              <w:szCs w:val="20"/>
              <w:lang w:val="en-US"/>
            </w:rPr>
            <w:t xml:space="preserve"> </w:t>
          </w:r>
          <w:r>
            <w:rPr>
              <w:rFonts w:ascii="Arial" w:hAnsi="Arial" w:cs="Arial"/>
              <w:color w:val="C00000"/>
              <w:sz w:val="20"/>
              <w:szCs w:val="20"/>
              <w:lang w:val="en-US"/>
            </w:rPr>
            <w:t>www.fastravel.gr</w:t>
          </w:r>
        </w:p>
      </w:tc>
    </w:tr>
  </w:tbl>
  <w:p w:rsidR="004642F0" w:rsidRDefault="007D292C" w:rsidP="009F5FE4">
    <w:pPr>
      <w:ind w:right="425"/>
      <w:rPr>
        <w:rFonts w:ascii="ArialMT" w:hAnsi="ArialMT" w:cs="ArialMT"/>
        <w:color w:val="000000"/>
        <w:sz w:val="16"/>
        <w:szCs w:val="16"/>
        <w:lang w:val="en-US"/>
      </w:rPr>
    </w:pPr>
    <w:r w:rsidRPr="007D292C">
      <w:rPr>
        <w:rFonts w:ascii="ArialMT" w:hAnsi="ArialMT" w:cs="ArialMT"/>
        <w:noProof/>
        <w:color w:val="000000"/>
        <w:sz w:val="16"/>
        <w:szCs w:val="16"/>
      </w:rPr>
      <w:drawing>
        <wp:anchor distT="0" distB="0" distL="114300" distR="114300" simplePos="0" relativeHeight="251661312" behindDoc="1" locked="0" layoutInCell="1" allowOverlap="1">
          <wp:simplePos x="0" y="0"/>
          <wp:positionH relativeFrom="column">
            <wp:posOffset>5666740</wp:posOffset>
          </wp:positionH>
          <wp:positionV relativeFrom="paragraph">
            <wp:posOffset>-320675</wp:posOffset>
          </wp:positionV>
          <wp:extent cx="657225" cy="352425"/>
          <wp:effectExtent l="19050" t="0" r="9525" b="0"/>
          <wp:wrapTight wrapText="bothSides">
            <wp:wrapPolygon edited="0">
              <wp:start x="-626" y="0"/>
              <wp:lineTo x="-626" y="21016"/>
              <wp:lineTo x="21913" y="21016"/>
              <wp:lineTo x="21913" y="0"/>
              <wp:lineTo x="-626" y="0"/>
            </wp:wrapPolygon>
          </wp:wrapTight>
          <wp:docPr id="7" name="0 - Εικόνα" descr="dfgd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dfg.jpg"/>
                  <pic:cNvPicPr/>
                </pic:nvPicPr>
                <pic:blipFill>
                  <a:blip r:embed="rId2"/>
                  <a:stretch>
                    <a:fillRect/>
                  </a:stretch>
                </pic:blipFill>
                <pic:spPr>
                  <a:xfrm>
                    <a:off x="0" y="0"/>
                    <a:ext cx="657225" cy="352425"/>
                  </a:xfrm>
                  <a:prstGeom prst="rect">
                    <a:avLst/>
                  </a:prstGeom>
                </pic:spPr>
              </pic:pic>
            </a:graphicData>
          </a:graphic>
        </wp:anchor>
      </w:drawing>
    </w:r>
  </w:p>
  <w:p w:rsidR="005B17F9" w:rsidRDefault="005B17F9" w:rsidP="005B17F9">
    <w:pPr>
      <w:autoSpaceDE w:val="0"/>
      <w:rPr>
        <w:rFonts w:ascii="ArialMT" w:hAnsi="ArialMT" w:cs="ArialMT"/>
        <w:color w:val="000000"/>
        <w:sz w:val="16"/>
        <w:szCs w:val="16"/>
        <w:lang w:val="en-US"/>
      </w:rPr>
    </w:pPr>
    <w:r>
      <w:rPr>
        <w:rFonts w:ascii="ArialMT" w:hAnsi="ArialMT" w:cs="ArialMT"/>
        <w:color w:val="000000"/>
        <w:sz w:val="16"/>
        <w:szCs w:val="16"/>
        <w:lang w:val="en-US"/>
      </w:rPr>
      <w:t xml:space="preserve">                                                     </w:t>
    </w:r>
  </w:p>
  <w:p w:rsidR="00723955" w:rsidRPr="00ED7ED8" w:rsidRDefault="005B17F9" w:rsidP="00EF7275">
    <w:pPr>
      <w:autoSpaceDE w:val="0"/>
      <w:rPr>
        <w:rFonts w:ascii="Arial" w:hAnsi="Arial" w:cs="Arial"/>
        <w:color w:val="262626" w:themeColor="text1" w:themeTint="D9"/>
        <w:sz w:val="20"/>
        <w:szCs w:val="20"/>
        <w:lang w:val="en-US"/>
      </w:rPr>
    </w:pPr>
    <w:r>
      <w:rPr>
        <w:rFonts w:ascii="ArialMT" w:hAnsi="ArialMT" w:cs="ArialMT"/>
        <w:color w:val="000000"/>
        <w:sz w:val="16"/>
        <w:szCs w:val="16"/>
        <w:lang w:val="en-US"/>
      </w:rPr>
      <w:t xml:space="preserve">                     </w:t>
    </w:r>
    <w:r w:rsidR="00EF7275">
      <w:rPr>
        <w:rFonts w:ascii="ArialMT" w:hAnsi="ArialMT" w:cs="ArialMT"/>
        <w:color w:val="000000"/>
        <w:sz w:val="16"/>
        <w:szCs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81" w:rsidRDefault="00BA6A81" w:rsidP="00D76D99">
      <w:r>
        <w:separator/>
      </w:r>
    </w:p>
  </w:footnote>
  <w:footnote w:type="continuationSeparator" w:id="0">
    <w:p w:rsidR="00BA6A81" w:rsidRDefault="00BA6A81" w:rsidP="00D76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7A" w:rsidRDefault="0082047A">
    <w:pPr>
      <w:pStyle w:val="a4"/>
      <w:rPr>
        <w:rFonts w:asciiTheme="majorHAnsi" w:eastAsiaTheme="majorEastAsia" w:hAnsiTheme="majorHAnsi" w:cstheme="majorBidi"/>
        <w:sz w:val="32"/>
        <w:szCs w:val="32"/>
        <w:lang w:val="en-US"/>
      </w:rPr>
    </w:pPr>
    <w:r>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simplePos x="0" y="0"/>
          <wp:positionH relativeFrom="column">
            <wp:posOffset>1951990</wp:posOffset>
          </wp:positionH>
          <wp:positionV relativeFrom="paragraph">
            <wp:posOffset>28575</wp:posOffset>
          </wp:positionV>
          <wp:extent cx="1895475" cy="885825"/>
          <wp:effectExtent l="19050" t="0" r="9525" b="0"/>
          <wp:wrapThrough wrapText="bothSides">
            <wp:wrapPolygon edited="0">
              <wp:start x="-217" y="0"/>
              <wp:lineTo x="-217" y="21368"/>
              <wp:lineTo x="21709" y="21368"/>
              <wp:lineTo x="21709" y="0"/>
              <wp:lineTo x="-217" y="0"/>
            </wp:wrapPolygon>
          </wp:wrapThrough>
          <wp:docPr id="5" name="4 - Εικόνα" descr="FASTRAVEL 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RAVEL LOGO ORIGINAL.jpg"/>
                  <pic:cNvPicPr/>
                </pic:nvPicPr>
                <pic:blipFill>
                  <a:blip r:embed="rId1"/>
                  <a:stretch>
                    <a:fillRect/>
                  </a:stretch>
                </pic:blipFill>
                <pic:spPr>
                  <a:xfrm>
                    <a:off x="0" y="0"/>
                    <a:ext cx="1895475" cy="885825"/>
                  </a:xfrm>
                  <a:prstGeom prst="rect">
                    <a:avLst/>
                  </a:prstGeom>
                </pic:spPr>
              </pic:pic>
            </a:graphicData>
          </a:graphic>
        </wp:anchor>
      </w:drawing>
    </w:r>
  </w:p>
  <w:p w:rsidR="0082047A" w:rsidRDefault="0082047A">
    <w:pPr>
      <w:pStyle w:val="a4"/>
      <w:rPr>
        <w:rFonts w:asciiTheme="majorHAnsi" w:eastAsiaTheme="majorEastAsia" w:hAnsiTheme="majorHAnsi" w:cstheme="majorBidi"/>
        <w:sz w:val="32"/>
        <w:szCs w:val="32"/>
        <w:lang w:val="en-US"/>
      </w:rPr>
    </w:pPr>
  </w:p>
  <w:p w:rsidR="003B57E1" w:rsidRPr="00EA7920" w:rsidRDefault="003B57E1" w:rsidP="00EA7920">
    <w:pPr>
      <w:tabs>
        <w:tab w:val="left" w:pos="2055"/>
      </w:tabs>
      <w:rPr>
        <w:rFonts w:ascii="Arial" w:hAnsi="Arial" w:cs="Arial"/>
        <w:b/>
        <w:color w:val="808080" w:themeColor="background1" w:themeShade="80"/>
        <w:sz w:val="44"/>
        <w:szCs w:val="44"/>
        <w:lang w:val="en-US"/>
      </w:rPr>
    </w:pPr>
  </w:p>
  <w:p w:rsidR="004C2DB6" w:rsidRDefault="004C2DB6" w:rsidP="004C2DB6">
    <w:pPr>
      <w:pStyle w:val="a4"/>
      <w:jc w:val="center"/>
      <w:rPr>
        <w:rFonts w:ascii="Arial" w:eastAsiaTheme="majorEastAsia" w:hAnsi="Arial" w:cs="Arial"/>
        <w:b/>
        <w:color w:val="7F7F7F" w:themeColor="text1" w:themeTint="80"/>
        <w:sz w:val="22"/>
        <w:szCs w:val="22"/>
        <w:lang w:val="en-US"/>
      </w:rPr>
    </w:pPr>
  </w:p>
  <w:p w:rsidR="0082047A" w:rsidRPr="003B57E1" w:rsidRDefault="003B57E1" w:rsidP="004C2DB6">
    <w:pPr>
      <w:pStyle w:val="a4"/>
      <w:jc w:val="center"/>
      <w:rPr>
        <w:rFonts w:ascii="Arial" w:eastAsiaTheme="majorEastAsia" w:hAnsi="Arial" w:cs="Arial"/>
        <w:b/>
        <w:color w:val="7F7F7F" w:themeColor="text1" w:themeTint="80"/>
        <w:sz w:val="22"/>
        <w:szCs w:val="22"/>
        <w:lang w:val="en-US"/>
      </w:rPr>
    </w:pPr>
    <w:r w:rsidRPr="003B57E1">
      <w:rPr>
        <w:rFonts w:ascii="Arial" w:eastAsiaTheme="majorEastAsia" w:hAnsi="Arial" w:cs="Arial"/>
        <w:b/>
        <w:color w:val="7F7F7F" w:themeColor="text1" w:themeTint="80"/>
        <w:sz w:val="22"/>
        <w:szCs w:val="22"/>
        <w:lang w:val="en-US"/>
      </w:rPr>
      <w:t>Th.Filopoulos-K.Parthenopoulos SA</w:t>
    </w:r>
  </w:p>
  <w:p w:rsidR="0082047A" w:rsidRPr="006E01FA" w:rsidRDefault="006F7156">
    <w:pPr>
      <w:pStyle w:val="a4"/>
      <w:rPr>
        <w:rStyle w:val="aa"/>
        <w:rFonts w:asciiTheme="majorHAnsi" w:eastAsiaTheme="majorEastAsia" w:hAnsiTheme="majorHAnsi" w:cstheme="majorBidi"/>
        <w:smallCaps w:val="0"/>
        <w:color w:val="auto"/>
        <w:sz w:val="32"/>
        <w:szCs w:val="32"/>
        <w:u w:val="none"/>
        <w:lang w:val="en-US"/>
      </w:rPr>
    </w:pPr>
    <w:r w:rsidRPr="006F7156">
      <w:rPr>
        <w:smallCaps/>
        <w:noProof/>
        <w:color w:val="FF0000"/>
        <w:u w:val="single"/>
      </w:rPr>
      <w:pict>
        <v:shapetype id="_x0000_t32" coordsize="21600,21600" o:spt="32" o:oned="t" path="m,l21600,21600e" filled="f">
          <v:path arrowok="t" fillok="f" o:connecttype="none"/>
          <o:lock v:ext="edit" shapetype="t"/>
        </v:shapetype>
        <v:shape id="_x0000_s79876" type="#_x0000_t32" style="position:absolute;margin-left:-.05pt;margin-top:13.45pt;width:491.25pt;height:0;z-index:251659264" o:connectortype="straight" strokecolor="#c00000" strokeweight="1.5pt">
          <v:shadow type="perspective" color="#622423 [1605]"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1249"/>
    <w:multiLevelType w:val="hybridMultilevel"/>
    <w:tmpl w:val="4268E69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9291386"/>
    <w:multiLevelType w:val="multilevel"/>
    <w:tmpl w:val="3BBE64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80865"/>
    <w:multiLevelType w:val="hybridMultilevel"/>
    <w:tmpl w:val="52F029F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F88692C"/>
    <w:multiLevelType w:val="multilevel"/>
    <w:tmpl w:val="FCF62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FF19DA"/>
    <w:multiLevelType w:val="hybridMultilevel"/>
    <w:tmpl w:val="71541F80"/>
    <w:lvl w:ilvl="0" w:tplc="0408000B">
      <w:start w:val="1"/>
      <w:numFmt w:val="bullet"/>
      <w:lvlText w:val=""/>
      <w:lvlJc w:val="left"/>
      <w:pPr>
        <w:ind w:left="1487"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DE55D16"/>
    <w:multiLevelType w:val="multilevel"/>
    <w:tmpl w:val="BE1CB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3543FF"/>
    <w:multiLevelType w:val="hybridMultilevel"/>
    <w:tmpl w:val="B3D8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359DB"/>
    <w:multiLevelType w:val="hybridMultilevel"/>
    <w:tmpl w:val="EEB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B4607"/>
    <w:multiLevelType w:val="hybridMultilevel"/>
    <w:tmpl w:val="84F42B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3C40171"/>
    <w:multiLevelType w:val="hybridMultilevel"/>
    <w:tmpl w:val="1654E3B2"/>
    <w:lvl w:ilvl="0" w:tplc="0408000D">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B13501"/>
    <w:multiLevelType w:val="multilevel"/>
    <w:tmpl w:val="40DA7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E12F02"/>
    <w:multiLevelType w:val="hybridMultilevel"/>
    <w:tmpl w:val="2BE0B5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E566D4"/>
    <w:multiLevelType w:val="multilevel"/>
    <w:tmpl w:val="36C6C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10404C3"/>
    <w:multiLevelType w:val="multilevel"/>
    <w:tmpl w:val="B2A6F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AE0234B"/>
    <w:multiLevelType w:val="hybridMultilevel"/>
    <w:tmpl w:val="27E6FD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8"/>
  </w:num>
  <w:num w:numId="3">
    <w:abstractNumId w:val="1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6258">
      <o:colormenu v:ext="edit" strokecolor="#c00000"/>
    </o:shapedefaults>
    <o:shapelayout v:ext="edit">
      <o:idmap v:ext="edit" data="78"/>
      <o:rules v:ext="edit">
        <o:r id="V:Rule2" type="connector" idref="#_x0000_s79876"/>
      </o:rules>
    </o:shapelayout>
  </w:hdrShapeDefaults>
  <w:footnotePr>
    <w:footnote w:id="-1"/>
    <w:footnote w:id="0"/>
  </w:footnotePr>
  <w:endnotePr>
    <w:endnote w:id="-1"/>
    <w:endnote w:id="0"/>
  </w:endnotePr>
  <w:compat/>
  <w:rsids>
    <w:rsidRoot w:val="00441D61"/>
    <w:rsid w:val="00010D5D"/>
    <w:rsid w:val="00024A85"/>
    <w:rsid w:val="00024C4E"/>
    <w:rsid w:val="00042356"/>
    <w:rsid w:val="000431AB"/>
    <w:rsid w:val="000A770E"/>
    <w:rsid w:val="000C472C"/>
    <w:rsid w:val="000F0CD9"/>
    <w:rsid w:val="00120187"/>
    <w:rsid w:val="0013793A"/>
    <w:rsid w:val="0015364D"/>
    <w:rsid w:val="00167834"/>
    <w:rsid w:val="0017567D"/>
    <w:rsid w:val="00192394"/>
    <w:rsid w:val="00193B0E"/>
    <w:rsid w:val="001B4F06"/>
    <w:rsid w:val="001C2BF2"/>
    <w:rsid w:val="001C32FF"/>
    <w:rsid w:val="001C5869"/>
    <w:rsid w:val="0022298A"/>
    <w:rsid w:val="00241E2A"/>
    <w:rsid w:val="00247CDB"/>
    <w:rsid w:val="002674E6"/>
    <w:rsid w:val="002A183B"/>
    <w:rsid w:val="002A3FF1"/>
    <w:rsid w:val="002B2D4C"/>
    <w:rsid w:val="002B594E"/>
    <w:rsid w:val="002B7782"/>
    <w:rsid w:val="002C5048"/>
    <w:rsid w:val="002C7769"/>
    <w:rsid w:val="00304141"/>
    <w:rsid w:val="00343441"/>
    <w:rsid w:val="003608FA"/>
    <w:rsid w:val="00361481"/>
    <w:rsid w:val="0039218E"/>
    <w:rsid w:val="003926EC"/>
    <w:rsid w:val="003A0574"/>
    <w:rsid w:val="003A2ECB"/>
    <w:rsid w:val="003B57E1"/>
    <w:rsid w:val="003D1951"/>
    <w:rsid w:val="00400610"/>
    <w:rsid w:val="00401211"/>
    <w:rsid w:val="00415237"/>
    <w:rsid w:val="00440E9E"/>
    <w:rsid w:val="00441004"/>
    <w:rsid w:val="00441D61"/>
    <w:rsid w:val="004642F0"/>
    <w:rsid w:val="004864A5"/>
    <w:rsid w:val="00492829"/>
    <w:rsid w:val="004A248C"/>
    <w:rsid w:val="004A56D8"/>
    <w:rsid w:val="004B09EE"/>
    <w:rsid w:val="004B3DD1"/>
    <w:rsid w:val="004B71CD"/>
    <w:rsid w:val="004C2DB6"/>
    <w:rsid w:val="004E61BD"/>
    <w:rsid w:val="004F2B20"/>
    <w:rsid w:val="004F36D5"/>
    <w:rsid w:val="0050594B"/>
    <w:rsid w:val="00522886"/>
    <w:rsid w:val="00522B1C"/>
    <w:rsid w:val="00541F2A"/>
    <w:rsid w:val="0054231B"/>
    <w:rsid w:val="00546D00"/>
    <w:rsid w:val="005535E4"/>
    <w:rsid w:val="0057778D"/>
    <w:rsid w:val="00582B05"/>
    <w:rsid w:val="00583AA6"/>
    <w:rsid w:val="00584331"/>
    <w:rsid w:val="005B17F9"/>
    <w:rsid w:val="005B58D8"/>
    <w:rsid w:val="005B7DEA"/>
    <w:rsid w:val="005C7022"/>
    <w:rsid w:val="00604DC1"/>
    <w:rsid w:val="006304E3"/>
    <w:rsid w:val="00636AF6"/>
    <w:rsid w:val="00651BE5"/>
    <w:rsid w:val="00683E80"/>
    <w:rsid w:val="00685A5A"/>
    <w:rsid w:val="00695A2F"/>
    <w:rsid w:val="006D0ECA"/>
    <w:rsid w:val="006E01FA"/>
    <w:rsid w:val="006F17C6"/>
    <w:rsid w:val="006F7156"/>
    <w:rsid w:val="00703EBB"/>
    <w:rsid w:val="00712460"/>
    <w:rsid w:val="00723955"/>
    <w:rsid w:val="00737DB1"/>
    <w:rsid w:val="007604E9"/>
    <w:rsid w:val="00777EED"/>
    <w:rsid w:val="0078510A"/>
    <w:rsid w:val="00787807"/>
    <w:rsid w:val="007A064E"/>
    <w:rsid w:val="007B7858"/>
    <w:rsid w:val="007C544F"/>
    <w:rsid w:val="007D292C"/>
    <w:rsid w:val="007E19AF"/>
    <w:rsid w:val="007E4C11"/>
    <w:rsid w:val="007F1662"/>
    <w:rsid w:val="00813BA7"/>
    <w:rsid w:val="0082047A"/>
    <w:rsid w:val="008471EB"/>
    <w:rsid w:val="00857DB4"/>
    <w:rsid w:val="008820B5"/>
    <w:rsid w:val="00886DA5"/>
    <w:rsid w:val="008875CF"/>
    <w:rsid w:val="008B0CAA"/>
    <w:rsid w:val="008B59A5"/>
    <w:rsid w:val="008C6F22"/>
    <w:rsid w:val="008D16D6"/>
    <w:rsid w:val="00914C6C"/>
    <w:rsid w:val="00975EAF"/>
    <w:rsid w:val="009931A1"/>
    <w:rsid w:val="009C0449"/>
    <w:rsid w:val="009D0304"/>
    <w:rsid w:val="009F0380"/>
    <w:rsid w:val="009F5FE4"/>
    <w:rsid w:val="00A234B7"/>
    <w:rsid w:val="00A3642B"/>
    <w:rsid w:val="00A47071"/>
    <w:rsid w:val="00A76DA9"/>
    <w:rsid w:val="00A918E7"/>
    <w:rsid w:val="00AA14F9"/>
    <w:rsid w:val="00AA6E83"/>
    <w:rsid w:val="00AD39DD"/>
    <w:rsid w:val="00AE4622"/>
    <w:rsid w:val="00B0005F"/>
    <w:rsid w:val="00B2081C"/>
    <w:rsid w:val="00B20AB6"/>
    <w:rsid w:val="00B2218A"/>
    <w:rsid w:val="00B56A3A"/>
    <w:rsid w:val="00B73DA1"/>
    <w:rsid w:val="00B767DC"/>
    <w:rsid w:val="00B87DA6"/>
    <w:rsid w:val="00B9441F"/>
    <w:rsid w:val="00BA1926"/>
    <w:rsid w:val="00BA6A81"/>
    <w:rsid w:val="00BA7638"/>
    <w:rsid w:val="00BF327C"/>
    <w:rsid w:val="00C37C9D"/>
    <w:rsid w:val="00CA14F5"/>
    <w:rsid w:val="00CB02A5"/>
    <w:rsid w:val="00D02505"/>
    <w:rsid w:val="00D048D3"/>
    <w:rsid w:val="00D0790E"/>
    <w:rsid w:val="00D11AC8"/>
    <w:rsid w:val="00D27F64"/>
    <w:rsid w:val="00D329CF"/>
    <w:rsid w:val="00D75046"/>
    <w:rsid w:val="00D76D99"/>
    <w:rsid w:val="00D82F33"/>
    <w:rsid w:val="00DA3BA2"/>
    <w:rsid w:val="00DE2B5E"/>
    <w:rsid w:val="00DE394D"/>
    <w:rsid w:val="00DE4A50"/>
    <w:rsid w:val="00DF5DAC"/>
    <w:rsid w:val="00E045F2"/>
    <w:rsid w:val="00E13E18"/>
    <w:rsid w:val="00E46103"/>
    <w:rsid w:val="00E543D9"/>
    <w:rsid w:val="00E642B6"/>
    <w:rsid w:val="00E774C3"/>
    <w:rsid w:val="00EA7920"/>
    <w:rsid w:val="00EB4C7A"/>
    <w:rsid w:val="00EB7FA0"/>
    <w:rsid w:val="00ED53B2"/>
    <w:rsid w:val="00ED5F4C"/>
    <w:rsid w:val="00ED7ED8"/>
    <w:rsid w:val="00EE3D59"/>
    <w:rsid w:val="00EF0931"/>
    <w:rsid w:val="00EF7275"/>
    <w:rsid w:val="00F35590"/>
    <w:rsid w:val="00F371BC"/>
    <w:rsid w:val="00F461EE"/>
    <w:rsid w:val="00F55A2E"/>
    <w:rsid w:val="00F60CD2"/>
    <w:rsid w:val="00F726E2"/>
    <w:rsid w:val="00F96054"/>
    <w:rsid w:val="00FA7443"/>
    <w:rsid w:val="00FE6F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3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60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B58D8"/>
    <w:pPr>
      <w:spacing w:after="240" w:line="300" w:lineRule="atLeast"/>
      <w:outlineLvl w:val="1"/>
    </w:pPr>
    <w:rPr>
      <w:rFonts w:ascii="Verdana" w:hAnsi="Verdana"/>
      <w:b/>
      <w:bCs/>
      <w:color w:val="6B7F9E"/>
    </w:rPr>
  </w:style>
  <w:style w:type="paragraph" w:styleId="4">
    <w:name w:val="heading 4"/>
    <w:basedOn w:val="a"/>
    <w:next w:val="a"/>
    <w:link w:val="4Char"/>
    <w:uiPriority w:val="9"/>
    <w:semiHidden/>
    <w:unhideWhenUsed/>
    <w:qFormat/>
    <w:rsid w:val="002674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D61"/>
    <w:rPr>
      <w:rFonts w:ascii="Tahoma" w:hAnsi="Tahoma" w:cs="Tahoma"/>
      <w:sz w:val="16"/>
      <w:szCs w:val="16"/>
    </w:rPr>
  </w:style>
  <w:style w:type="character" w:customStyle="1" w:styleId="Char">
    <w:name w:val="Κείμενο πλαισίου Char"/>
    <w:basedOn w:val="a0"/>
    <w:link w:val="a3"/>
    <w:uiPriority w:val="99"/>
    <w:semiHidden/>
    <w:rsid w:val="00441D61"/>
    <w:rPr>
      <w:rFonts w:ascii="Tahoma" w:hAnsi="Tahoma" w:cs="Tahoma"/>
      <w:sz w:val="16"/>
      <w:szCs w:val="16"/>
    </w:rPr>
  </w:style>
  <w:style w:type="paragraph" w:styleId="Web">
    <w:name w:val="Normal (Web)"/>
    <w:basedOn w:val="a"/>
    <w:uiPriority w:val="99"/>
    <w:unhideWhenUsed/>
    <w:rsid w:val="00441D61"/>
    <w:pPr>
      <w:spacing w:before="100" w:beforeAutospacing="1" w:after="119"/>
    </w:pPr>
  </w:style>
  <w:style w:type="paragraph" w:styleId="a4">
    <w:name w:val="header"/>
    <w:basedOn w:val="a"/>
    <w:link w:val="Char0"/>
    <w:uiPriority w:val="99"/>
    <w:unhideWhenUsed/>
    <w:rsid w:val="00D76D99"/>
    <w:pPr>
      <w:tabs>
        <w:tab w:val="center" w:pos="4153"/>
        <w:tab w:val="right" w:pos="8306"/>
      </w:tabs>
    </w:pPr>
  </w:style>
  <w:style w:type="character" w:customStyle="1" w:styleId="Char0">
    <w:name w:val="Κεφαλίδα Char"/>
    <w:basedOn w:val="a0"/>
    <w:link w:val="a4"/>
    <w:uiPriority w:val="99"/>
    <w:rsid w:val="00D76D99"/>
  </w:style>
  <w:style w:type="paragraph" w:styleId="a5">
    <w:name w:val="footer"/>
    <w:basedOn w:val="a"/>
    <w:link w:val="Char1"/>
    <w:unhideWhenUsed/>
    <w:rsid w:val="00D76D99"/>
    <w:pPr>
      <w:tabs>
        <w:tab w:val="center" w:pos="4153"/>
        <w:tab w:val="right" w:pos="8306"/>
      </w:tabs>
    </w:pPr>
  </w:style>
  <w:style w:type="character" w:customStyle="1" w:styleId="Char1">
    <w:name w:val="Υποσέλιδο Char"/>
    <w:basedOn w:val="a0"/>
    <w:link w:val="a5"/>
    <w:uiPriority w:val="99"/>
    <w:rsid w:val="00D76D99"/>
  </w:style>
  <w:style w:type="character" w:customStyle="1" w:styleId="2Char">
    <w:name w:val="Επικεφαλίδα 2 Char"/>
    <w:basedOn w:val="a0"/>
    <w:link w:val="2"/>
    <w:uiPriority w:val="9"/>
    <w:rsid w:val="005B58D8"/>
    <w:rPr>
      <w:rFonts w:ascii="Verdana" w:eastAsia="Times New Roman" w:hAnsi="Verdana" w:cs="Times New Roman"/>
      <w:b/>
      <w:bCs/>
      <w:color w:val="6B7F9E"/>
      <w:sz w:val="24"/>
      <w:szCs w:val="24"/>
      <w:lang w:eastAsia="el-GR"/>
    </w:rPr>
  </w:style>
  <w:style w:type="character" w:styleId="-">
    <w:name w:val="Hyperlink"/>
    <w:basedOn w:val="a0"/>
    <w:uiPriority w:val="99"/>
    <w:unhideWhenUsed/>
    <w:rsid w:val="005B58D8"/>
    <w:rPr>
      <w:strike w:val="0"/>
      <w:dstrike w:val="0"/>
      <w:color w:val="0A3C87"/>
      <w:u w:val="none"/>
      <w:effect w:val="none"/>
    </w:rPr>
  </w:style>
  <w:style w:type="character" w:styleId="a6">
    <w:name w:val="Strong"/>
    <w:basedOn w:val="a0"/>
    <w:uiPriority w:val="22"/>
    <w:qFormat/>
    <w:rsid w:val="005B58D8"/>
    <w:rPr>
      <w:b/>
      <w:bCs/>
      <w:color w:val="000000"/>
    </w:rPr>
  </w:style>
  <w:style w:type="paragraph" w:styleId="a7">
    <w:name w:val="List Paragraph"/>
    <w:basedOn w:val="a"/>
    <w:uiPriority w:val="99"/>
    <w:qFormat/>
    <w:rsid w:val="005B58D8"/>
    <w:pPr>
      <w:ind w:left="720"/>
      <w:contextualSpacing/>
    </w:pPr>
  </w:style>
  <w:style w:type="table" w:styleId="a8">
    <w:name w:val="Table Grid"/>
    <w:basedOn w:val="a1"/>
    <w:uiPriority w:val="59"/>
    <w:rsid w:val="00584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Colorful List Accent 2"/>
    <w:basedOn w:val="a1"/>
    <w:uiPriority w:val="72"/>
    <w:rsid w:val="0058433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a9">
    <w:name w:val="Title"/>
    <w:basedOn w:val="a"/>
    <w:next w:val="a"/>
    <w:link w:val="Char2"/>
    <w:uiPriority w:val="10"/>
    <w:qFormat/>
    <w:rsid w:val="005843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9"/>
    <w:uiPriority w:val="10"/>
    <w:rsid w:val="00584331"/>
    <w:rPr>
      <w:rFonts w:asciiTheme="majorHAnsi" w:eastAsiaTheme="majorEastAsia" w:hAnsiTheme="majorHAnsi" w:cstheme="majorBidi"/>
      <w:color w:val="17365D" w:themeColor="text2" w:themeShade="BF"/>
      <w:spacing w:val="5"/>
      <w:kern w:val="28"/>
      <w:sz w:val="52"/>
      <w:szCs w:val="52"/>
      <w:lang w:eastAsia="el-GR"/>
    </w:rPr>
  </w:style>
  <w:style w:type="character" w:styleId="aa">
    <w:name w:val="Subtle Reference"/>
    <w:basedOn w:val="a0"/>
    <w:uiPriority w:val="31"/>
    <w:qFormat/>
    <w:rsid w:val="00584331"/>
    <w:rPr>
      <w:smallCaps/>
      <w:color w:val="C0504D" w:themeColor="accent2"/>
      <w:u w:val="single"/>
    </w:rPr>
  </w:style>
  <w:style w:type="character" w:styleId="ab">
    <w:name w:val="Intense Reference"/>
    <w:basedOn w:val="a0"/>
    <w:uiPriority w:val="32"/>
    <w:qFormat/>
    <w:rsid w:val="00584331"/>
    <w:rPr>
      <w:b/>
      <w:bCs/>
      <w:smallCaps/>
      <w:color w:val="C0504D" w:themeColor="accent2"/>
      <w:spacing w:val="5"/>
      <w:u w:val="single"/>
    </w:rPr>
  </w:style>
  <w:style w:type="character" w:customStyle="1" w:styleId="4Char">
    <w:name w:val="Επικεφαλίδα 4 Char"/>
    <w:basedOn w:val="a0"/>
    <w:link w:val="4"/>
    <w:uiPriority w:val="9"/>
    <w:semiHidden/>
    <w:rsid w:val="002674E6"/>
    <w:rPr>
      <w:rFonts w:asciiTheme="majorHAnsi" w:eastAsiaTheme="majorEastAsia" w:hAnsiTheme="majorHAnsi" w:cstheme="majorBidi"/>
      <w:b/>
      <w:bCs/>
      <w:i/>
      <w:iCs/>
      <w:color w:val="4F81BD" w:themeColor="accent1"/>
      <w:sz w:val="24"/>
      <w:szCs w:val="24"/>
      <w:lang w:eastAsia="el-GR"/>
    </w:rPr>
  </w:style>
  <w:style w:type="character" w:customStyle="1" w:styleId="1Char">
    <w:name w:val="Επικεφαλίδα 1 Char"/>
    <w:basedOn w:val="a0"/>
    <w:link w:val="1"/>
    <w:uiPriority w:val="9"/>
    <w:rsid w:val="00F60CD2"/>
    <w:rPr>
      <w:rFonts w:asciiTheme="majorHAnsi" w:eastAsiaTheme="majorEastAsia" w:hAnsiTheme="majorHAnsi" w:cstheme="majorBidi"/>
      <w:b/>
      <w:bCs/>
      <w:color w:val="365F91" w:themeColor="accent1" w:themeShade="BF"/>
      <w:sz w:val="28"/>
      <w:szCs w:val="28"/>
      <w:lang w:eastAsia="el-GR"/>
    </w:rPr>
  </w:style>
  <w:style w:type="table" w:styleId="-20">
    <w:name w:val="Light List Accent 2"/>
    <w:basedOn w:val="a1"/>
    <w:uiPriority w:val="61"/>
    <w:rsid w:val="006304E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4">
    <w:name w:val="Light Shading Accent 4"/>
    <w:basedOn w:val="a1"/>
    <w:uiPriority w:val="60"/>
    <w:rsid w:val="006304E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Medium List 1 Accent 2"/>
    <w:basedOn w:val="a1"/>
    <w:uiPriority w:val="65"/>
    <w:rsid w:val="006304E3"/>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customStyle="1" w:styleId="lrzxr">
    <w:name w:val="lrzxr"/>
    <w:basedOn w:val="a0"/>
    <w:rsid w:val="003B57E1"/>
  </w:style>
  <w:style w:type="paragraph" w:styleId="ac">
    <w:name w:val="No Spacing"/>
    <w:uiPriority w:val="1"/>
    <w:qFormat/>
    <w:rsid w:val="009931A1"/>
    <w:pPr>
      <w:spacing w:after="0" w:line="240" w:lineRule="auto"/>
    </w:pPr>
    <w:rPr>
      <w:rFonts w:ascii="Calibri" w:eastAsia="Calibri" w:hAnsi="Calibri" w:cs="Times New Roman"/>
    </w:rPr>
  </w:style>
  <w:style w:type="character" w:styleId="ad">
    <w:name w:val="Intense Emphasis"/>
    <w:basedOn w:val="a0"/>
    <w:uiPriority w:val="99"/>
    <w:qFormat/>
    <w:rsid w:val="009931A1"/>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398789471">
      <w:bodyDiv w:val="1"/>
      <w:marLeft w:val="0"/>
      <w:marRight w:val="0"/>
      <w:marTop w:val="0"/>
      <w:marBottom w:val="0"/>
      <w:divBdr>
        <w:top w:val="none" w:sz="0" w:space="0" w:color="auto"/>
        <w:left w:val="none" w:sz="0" w:space="0" w:color="auto"/>
        <w:bottom w:val="none" w:sz="0" w:space="0" w:color="auto"/>
        <w:right w:val="none" w:sz="0" w:space="0" w:color="auto"/>
      </w:divBdr>
      <w:divsChild>
        <w:div w:id="397023855">
          <w:marLeft w:val="0"/>
          <w:marRight w:val="0"/>
          <w:marTop w:val="0"/>
          <w:marBottom w:val="0"/>
          <w:divBdr>
            <w:top w:val="none" w:sz="0" w:space="0" w:color="auto"/>
            <w:left w:val="none" w:sz="0" w:space="0" w:color="auto"/>
            <w:bottom w:val="none" w:sz="0" w:space="0" w:color="auto"/>
            <w:right w:val="none" w:sz="0" w:space="0" w:color="auto"/>
          </w:divBdr>
        </w:div>
        <w:div w:id="460730085">
          <w:marLeft w:val="0"/>
          <w:marRight w:val="0"/>
          <w:marTop w:val="0"/>
          <w:marBottom w:val="0"/>
          <w:divBdr>
            <w:top w:val="none" w:sz="0" w:space="0" w:color="auto"/>
            <w:left w:val="none" w:sz="0" w:space="0" w:color="auto"/>
            <w:bottom w:val="none" w:sz="0" w:space="0" w:color="auto"/>
            <w:right w:val="none" w:sz="0" w:space="0" w:color="auto"/>
          </w:divBdr>
        </w:div>
        <w:div w:id="573322491">
          <w:marLeft w:val="0"/>
          <w:marRight w:val="0"/>
          <w:marTop w:val="0"/>
          <w:marBottom w:val="0"/>
          <w:divBdr>
            <w:top w:val="none" w:sz="0" w:space="0" w:color="auto"/>
            <w:left w:val="none" w:sz="0" w:space="0" w:color="auto"/>
            <w:bottom w:val="none" w:sz="0" w:space="0" w:color="auto"/>
            <w:right w:val="none" w:sz="0" w:space="0" w:color="auto"/>
          </w:divBdr>
        </w:div>
      </w:divsChild>
    </w:div>
    <w:div w:id="416825149">
      <w:bodyDiv w:val="1"/>
      <w:marLeft w:val="0"/>
      <w:marRight w:val="0"/>
      <w:marTop w:val="0"/>
      <w:marBottom w:val="0"/>
      <w:divBdr>
        <w:top w:val="none" w:sz="0" w:space="0" w:color="auto"/>
        <w:left w:val="none" w:sz="0" w:space="0" w:color="auto"/>
        <w:bottom w:val="none" w:sz="0" w:space="0" w:color="auto"/>
        <w:right w:val="none" w:sz="0" w:space="0" w:color="auto"/>
      </w:divBdr>
    </w:div>
    <w:div w:id="424423006">
      <w:bodyDiv w:val="1"/>
      <w:marLeft w:val="0"/>
      <w:marRight w:val="0"/>
      <w:marTop w:val="0"/>
      <w:marBottom w:val="0"/>
      <w:divBdr>
        <w:top w:val="none" w:sz="0" w:space="0" w:color="auto"/>
        <w:left w:val="none" w:sz="0" w:space="0" w:color="auto"/>
        <w:bottom w:val="none" w:sz="0" w:space="0" w:color="auto"/>
        <w:right w:val="none" w:sz="0" w:space="0" w:color="auto"/>
      </w:divBdr>
    </w:div>
    <w:div w:id="780993067">
      <w:bodyDiv w:val="1"/>
      <w:marLeft w:val="0"/>
      <w:marRight w:val="0"/>
      <w:marTop w:val="0"/>
      <w:marBottom w:val="0"/>
      <w:divBdr>
        <w:top w:val="none" w:sz="0" w:space="0" w:color="auto"/>
        <w:left w:val="none" w:sz="0" w:space="0" w:color="auto"/>
        <w:bottom w:val="none" w:sz="0" w:space="0" w:color="auto"/>
        <w:right w:val="none" w:sz="0" w:space="0" w:color="auto"/>
      </w:divBdr>
      <w:divsChild>
        <w:div w:id="1298993019">
          <w:marLeft w:val="0"/>
          <w:marRight w:val="0"/>
          <w:marTop w:val="0"/>
          <w:marBottom w:val="0"/>
          <w:divBdr>
            <w:top w:val="none" w:sz="0" w:space="0" w:color="auto"/>
            <w:left w:val="none" w:sz="0" w:space="0" w:color="auto"/>
            <w:bottom w:val="none" w:sz="0" w:space="0" w:color="auto"/>
            <w:right w:val="none" w:sz="0" w:space="0" w:color="auto"/>
          </w:divBdr>
        </w:div>
        <w:div w:id="1608541439">
          <w:marLeft w:val="0"/>
          <w:marRight w:val="0"/>
          <w:marTop w:val="0"/>
          <w:marBottom w:val="0"/>
          <w:divBdr>
            <w:top w:val="none" w:sz="0" w:space="0" w:color="auto"/>
            <w:left w:val="none" w:sz="0" w:space="0" w:color="auto"/>
            <w:bottom w:val="none" w:sz="0" w:space="0" w:color="auto"/>
            <w:right w:val="none" w:sz="0" w:space="0" w:color="auto"/>
          </w:divBdr>
        </w:div>
      </w:divsChild>
    </w:div>
    <w:div w:id="1735005676">
      <w:bodyDiv w:val="1"/>
      <w:marLeft w:val="0"/>
      <w:marRight w:val="0"/>
      <w:marTop w:val="0"/>
      <w:marBottom w:val="0"/>
      <w:divBdr>
        <w:top w:val="none" w:sz="0" w:space="0" w:color="auto"/>
        <w:left w:val="none" w:sz="0" w:space="0" w:color="auto"/>
        <w:bottom w:val="none" w:sz="0" w:space="0" w:color="auto"/>
        <w:right w:val="none" w:sz="0" w:space="0" w:color="auto"/>
      </w:divBdr>
    </w:div>
    <w:div w:id="1814105563">
      <w:bodyDiv w:val="1"/>
      <w:marLeft w:val="0"/>
      <w:marRight w:val="0"/>
      <w:marTop w:val="0"/>
      <w:marBottom w:val="0"/>
      <w:divBdr>
        <w:top w:val="none" w:sz="0" w:space="0" w:color="auto"/>
        <w:left w:val="none" w:sz="0" w:space="0" w:color="auto"/>
        <w:bottom w:val="none" w:sz="0" w:space="0" w:color="auto"/>
        <w:right w:val="none" w:sz="0" w:space="0" w:color="auto"/>
      </w:divBdr>
    </w:div>
    <w:div w:id="1819180118">
      <w:bodyDiv w:val="1"/>
      <w:marLeft w:val="0"/>
      <w:marRight w:val="0"/>
      <w:marTop w:val="0"/>
      <w:marBottom w:val="0"/>
      <w:divBdr>
        <w:top w:val="none" w:sz="0" w:space="0" w:color="auto"/>
        <w:left w:val="none" w:sz="0" w:space="0" w:color="auto"/>
        <w:bottom w:val="none" w:sz="0" w:space="0" w:color="auto"/>
        <w:right w:val="none" w:sz="0" w:space="0" w:color="auto"/>
      </w:divBdr>
    </w:div>
    <w:div w:id="2032992305">
      <w:bodyDiv w:val="1"/>
      <w:marLeft w:val="0"/>
      <w:marRight w:val="0"/>
      <w:marTop w:val="0"/>
      <w:marBottom w:val="0"/>
      <w:divBdr>
        <w:top w:val="none" w:sz="0" w:space="0" w:color="auto"/>
        <w:left w:val="none" w:sz="0" w:space="0" w:color="auto"/>
        <w:bottom w:val="none" w:sz="0" w:space="0" w:color="auto"/>
        <w:right w:val="none" w:sz="0" w:space="0" w:color="auto"/>
      </w:divBdr>
    </w:div>
    <w:div w:id="2035567399">
      <w:bodyDiv w:val="1"/>
      <w:marLeft w:val="0"/>
      <w:marRight w:val="0"/>
      <w:marTop w:val="0"/>
      <w:marBottom w:val="0"/>
      <w:divBdr>
        <w:top w:val="none" w:sz="0" w:space="0" w:color="auto"/>
        <w:left w:val="none" w:sz="0" w:space="0" w:color="auto"/>
        <w:bottom w:val="none" w:sz="0" w:space="0" w:color="auto"/>
        <w:right w:val="none" w:sz="0" w:space="0" w:color="auto"/>
      </w:divBdr>
    </w:div>
    <w:div w:id="20410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fastravel.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4433-1347-4AC0-8F66-E1D93DD2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6274</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2023-02-09T12:58:00Z</cp:lastPrinted>
  <dcterms:created xsi:type="dcterms:W3CDTF">2024-12-13T07:41:00Z</dcterms:created>
  <dcterms:modified xsi:type="dcterms:W3CDTF">2024-12-13T07:41:00Z</dcterms:modified>
</cp:coreProperties>
</file>